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8D" w:rsidRDefault="0032298D" w:rsidP="004B27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2298D" w:rsidRDefault="0032298D" w:rsidP="004B27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2298D" w:rsidRDefault="0032298D" w:rsidP="004B27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2298D" w:rsidRDefault="0032298D" w:rsidP="004B27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2298D" w:rsidRDefault="0032298D" w:rsidP="004B27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2298D" w:rsidRDefault="0032298D" w:rsidP="004B275E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USPJEŠNOST STUDIRANJA </w:t>
      </w:r>
    </w:p>
    <w:p w:rsidR="0032298D" w:rsidRDefault="0032298D" w:rsidP="00F300D6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NA</w:t>
      </w:r>
    </w:p>
    <w:p w:rsidR="0032298D" w:rsidRDefault="0032298D" w:rsidP="004B275E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KATOLIČKOM BOGOSLOVNOM FAKULTETU U ĐAKOVU </w:t>
      </w:r>
    </w:p>
    <w:p w:rsidR="0032298D" w:rsidRDefault="0032298D" w:rsidP="004B275E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U </w:t>
      </w:r>
    </w:p>
    <w:p w:rsidR="0032298D" w:rsidRPr="0032298D" w:rsidRDefault="00FC698C" w:rsidP="004B275E">
      <w:pPr>
        <w:spacing w:line="36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2014./2015</w:t>
      </w:r>
      <w:r w:rsidR="0032298D">
        <w:rPr>
          <w:rFonts w:ascii="Arial" w:hAnsi="Arial" w:cs="Arial"/>
          <w:sz w:val="48"/>
          <w:szCs w:val="48"/>
        </w:rPr>
        <w:t>.</w:t>
      </w:r>
    </w:p>
    <w:p w:rsidR="0032298D" w:rsidRDefault="0032298D" w:rsidP="004B27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2298D" w:rsidRDefault="0032298D" w:rsidP="004B27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2298D" w:rsidRDefault="0032298D" w:rsidP="004B27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2298D" w:rsidRDefault="0032298D" w:rsidP="004B27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2298D" w:rsidRDefault="0032298D" w:rsidP="004B27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32298D" w:rsidRDefault="0032298D" w:rsidP="004B275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A2400B" w:rsidRDefault="00A2400B" w:rsidP="008052A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Tablice su rađene prema podacima</w:t>
      </w:r>
      <w:r w:rsidR="00980A72">
        <w:rPr>
          <w:rFonts w:ascii="Arial" w:hAnsi="Arial" w:cs="Arial"/>
          <w:sz w:val="20"/>
          <w:szCs w:val="20"/>
        </w:rPr>
        <w:t xml:space="preserve"> iz ISVU-a,</w:t>
      </w:r>
      <w:r>
        <w:rPr>
          <w:rFonts w:ascii="Arial" w:hAnsi="Arial" w:cs="Arial"/>
          <w:sz w:val="20"/>
          <w:szCs w:val="20"/>
        </w:rPr>
        <w:t xml:space="preserve"> </w:t>
      </w:r>
      <w:r w:rsidR="00B85B1E">
        <w:rPr>
          <w:rFonts w:ascii="Arial" w:hAnsi="Arial" w:cs="Arial"/>
          <w:sz w:val="20"/>
          <w:szCs w:val="20"/>
        </w:rPr>
        <w:t>Zapisnika o održanim ispitima i</w:t>
      </w:r>
      <w:r>
        <w:rPr>
          <w:rFonts w:ascii="Arial" w:hAnsi="Arial" w:cs="Arial"/>
          <w:sz w:val="20"/>
          <w:szCs w:val="20"/>
        </w:rPr>
        <w:t xml:space="preserve"> </w:t>
      </w:r>
      <w:r w:rsidR="00B85B1E">
        <w:rPr>
          <w:rFonts w:ascii="Arial" w:hAnsi="Arial" w:cs="Arial"/>
          <w:sz w:val="20"/>
          <w:szCs w:val="20"/>
        </w:rPr>
        <w:t xml:space="preserve">Tablici </w:t>
      </w:r>
      <w:r>
        <w:rPr>
          <w:rFonts w:ascii="Arial" w:hAnsi="Arial" w:cs="Arial"/>
          <w:sz w:val="20"/>
          <w:szCs w:val="20"/>
        </w:rPr>
        <w:t>ocjena studenata iz pojedinog predmeta</w:t>
      </w:r>
      <w:r w:rsidR="00A729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nakon provedenog </w:t>
      </w:r>
      <w:r w:rsidR="001A3412">
        <w:rPr>
          <w:rFonts w:ascii="Arial" w:hAnsi="Arial" w:cs="Arial"/>
          <w:sz w:val="20"/>
          <w:szCs w:val="20"/>
        </w:rPr>
        <w:t>dekanskog</w:t>
      </w:r>
      <w:r w:rsidR="00B85B1E">
        <w:rPr>
          <w:rFonts w:ascii="Arial" w:hAnsi="Arial" w:cs="Arial"/>
          <w:sz w:val="20"/>
          <w:szCs w:val="20"/>
        </w:rPr>
        <w:t xml:space="preserve"> ispitnog roka.</w:t>
      </w:r>
    </w:p>
    <w:p w:rsidR="008A08FB" w:rsidRDefault="008A08FB" w:rsidP="008052A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analizu nisu uključeni studenti koji su se ispisali sa studija zaključno s 30. rujna 201</w:t>
      </w:r>
      <w:r w:rsidR="00FC698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</w:p>
    <w:p w:rsidR="00BA4CE2" w:rsidRDefault="00A2400B" w:rsidP="008052A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A4CE2">
        <w:rPr>
          <w:rFonts w:ascii="Arial" w:hAnsi="Arial" w:cs="Arial"/>
          <w:sz w:val="20"/>
          <w:szCs w:val="20"/>
        </w:rPr>
        <w:t>ROLAZNOST  STUDENATA PO PREDMETIMA</w:t>
      </w:r>
      <w:r w:rsidR="001D5873">
        <w:rPr>
          <w:rFonts w:ascii="Arial" w:hAnsi="Arial" w:cs="Arial"/>
          <w:sz w:val="20"/>
          <w:szCs w:val="20"/>
        </w:rPr>
        <w:t xml:space="preserve"> - zimski semestar 20</w:t>
      </w:r>
      <w:r w:rsidR="00DC6AA6">
        <w:rPr>
          <w:rFonts w:ascii="Arial" w:hAnsi="Arial" w:cs="Arial"/>
          <w:sz w:val="20"/>
          <w:szCs w:val="20"/>
        </w:rPr>
        <w:t>1</w:t>
      </w:r>
      <w:r w:rsidR="00FC698C">
        <w:rPr>
          <w:rFonts w:ascii="Arial" w:hAnsi="Arial" w:cs="Arial"/>
          <w:sz w:val="20"/>
          <w:szCs w:val="20"/>
        </w:rPr>
        <w:t>4</w:t>
      </w:r>
      <w:r w:rsidR="001D5873">
        <w:rPr>
          <w:rFonts w:ascii="Arial" w:hAnsi="Arial" w:cs="Arial"/>
          <w:sz w:val="20"/>
          <w:szCs w:val="20"/>
        </w:rPr>
        <w:t>./201</w:t>
      </w:r>
      <w:r w:rsidR="00FC698C">
        <w:rPr>
          <w:rFonts w:ascii="Arial" w:hAnsi="Arial" w:cs="Arial"/>
          <w:sz w:val="20"/>
          <w:szCs w:val="20"/>
        </w:rPr>
        <w:t>5</w:t>
      </w:r>
      <w:r w:rsidR="00DC6AA6">
        <w:rPr>
          <w:rFonts w:ascii="Arial" w:hAnsi="Arial" w:cs="Arial"/>
          <w:sz w:val="20"/>
          <w:szCs w:val="20"/>
        </w:rPr>
        <w:t>.</w:t>
      </w:r>
    </w:p>
    <w:p w:rsidR="00BA4CE2" w:rsidRPr="001D5873" w:rsidRDefault="00BA4CE2" w:rsidP="008052A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D5873">
        <w:rPr>
          <w:rFonts w:ascii="Arial" w:hAnsi="Arial" w:cs="Arial"/>
          <w:b/>
          <w:sz w:val="20"/>
          <w:szCs w:val="20"/>
        </w:rPr>
        <w:t xml:space="preserve">PRVA GODINA – </w:t>
      </w:r>
      <w:r w:rsidR="00491E2E" w:rsidRPr="001D5873">
        <w:rPr>
          <w:rFonts w:ascii="Arial" w:hAnsi="Arial" w:cs="Arial"/>
          <w:b/>
          <w:sz w:val="20"/>
          <w:szCs w:val="20"/>
        </w:rPr>
        <w:t xml:space="preserve"> </w:t>
      </w:r>
      <w:r w:rsidR="00FC698C">
        <w:rPr>
          <w:rFonts w:ascii="Arial" w:hAnsi="Arial" w:cs="Arial"/>
          <w:b/>
          <w:sz w:val="20"/>
          <w:szCs w:val="20"/>
        </w:rPr>
        <w:t>35</w:t>
      </w:r>
      <w:r w:rsidR="00D651D0">
        <w:rPr>
          <w:rFonts w:ascii="Arial" w:hAnsi="Arial" w:cs="Arial"/>
          <w:b/>
          <w:sz w:val="20"/>
          <w:szCs w:val="20"/>
        </w:rPr>
        <w:t xml:space="preserve"> </w:t>
      </w:r>
      <w:r w:rsidR="00491E2E" w:rsidRPr="001D5873">
        <w:rPr>
          <w:rFonts w:ascii="Arial" w:hAnsi="Arial" w:cs="Arial"/>
          <w:b/>
          <w:sz w:val="20"/>
          <w:szCs w:val="20"/>
        </w:rPr>
        <w:t>studenata</w:t>
      </w:r>
    </w:p>
    <w:tbl>
      <w:tblPr>
        <w:tblW w:w="13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1167"/>
        <w:gridCol w:w="900"/>
        <w:gridCol w:w="872"/>
        <w:gridCol w:w="1032"/>
        <w:gridCol w:w="1032"/>
        <w:gridCol w:w="952"/>
        <w:gridCol w:w="792"/>
        <w:gridCol w:w="872"/>
        <w:gridCol w:w="968"/>
        <w:gridCol w:w="872"/>
        <w:gridCol w:w="1052"/>
        <w:gridCol w:w="1030"/>
      </w:tblGrid>
      <w:tr w:rsidR="00546051" w:rsidRPr="00527DD8" w:rsidTr="008052AD">
        <w:trPr>
          <w:trHeight w:val="290"/>
          <w:jc w:val="center"/>
        </w:trPr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Mogući broj </w:t>
            </w:r>
            <w:r w:rsidRPr="00527DD8">
              <w:rPr>
                <w:rFonts w:ascii="Arial" w:hAnsi="Arial" w:cs="Arial"/>
                <w:sz w:val="18"/>
                <w:szCs w:val="18"/>
              </w:rPr>
              <w:t>ispita</w:t>
            </w: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51" w:rsidRPr="00DC0DB4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Uvod u misterij</w:t>
            </w:r>
          </w:p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Krista...</w:t>
            </w:r>
          </w:p>
        </w:tc>
        <w:tc>
          <w:tcPr>
            <w:tcW w:w="8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Logika i spoznajna teorija</w:t>
            </w:r>
          </w:p>
        </w:tc>
        <w:tc>
          <w:tcPr>
            <w:tcW w:w="103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Povijest filozofije: stari vijek</w:t>
            </w:r>
          </w:p>
        </w:tc>
        <w:tc>
          <w:tcPr>
            <w:tcW w:w="103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Uvod u psihologiju</w:t>
            </w:r>
          </w:p>
        </w:tc>
        <w:tc>
          <w:tcPr>
            <w:tcW w:w="95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Opća crkvena povijest:</w:t>
            </w:r>
            <w:r w:rsidR="00EE56A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st. i sr. vijek</w:t>
            </w:r>
          </w:p>
        </w:tc>
        <w:tc>
          <w:tcPr>
            <w:tcW w:w="7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Hebrejski jezik</w:t>
            </w:r>
            <w:r w:rsidRPr="00527DD8">
              <w:rPr>
                <w:rFonts w:ascii="Arial" w:hAnsi="Arial" w:cs="Arial"/>
                <w:sz w:val="16"/>
                <w:szCs w:val="16"/>
              </w:rPr>
              <w:t>...</w:t>
            </w:r>
          </w:p>
        </w:tc>
        <w:tc>
          <w:tcPr>
            <w:tcW w:w="8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27DD8">
              <w:rPr>
                <w:rFonts w:ascii="Arial" w:hAnsi="Arial" w:cs="Arial"/>
                <w:sz w:val="16"/>
                <w:szCs w:val="16"/>
              </w:rPr>
              <w:t>reg. pjevanj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27DD8">
              <w:rPr>
                <w:rFonts w:ascii="Arial" w:hAnsi="Arial" w:cs="Arial"/>
                <w:sz w:val="16"/>
                <w:szCs w:val="16"/>
              </w:rPr>
              <w:t>, I.</w:t>
            </w:r>
          </w:p>
        </w:tc>
        <w:tc>
          <w:tcPr>
            <w:tcW w:w="9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Opća metodologija</w:t>
            </w:r>
            <w:r>
              <w:rPr>
                <w:rFonts w:ascii="Arial" w:hAnsi="Arial" w:cs="Arial"/>
                <w:sz w:val="16"/>
                <w:szCs w:val="16"/>
              </w:rPr>
              <w:t>+Proseminar</w:t>
            </w:r>
          </w:p>
        </w:tc>
        <w:tc>
          <w:tcPr>
            <w:tcW w:w="8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105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Osnove latinskoga jezika</w:t>
            </w:r>
          </w:p>
        </w:tc>
        <w:tc>
          <w:tcPr>
            <w:tcW w:w="103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</w:tr>
      <w:tr w:rsidR="00546051" w:rsidRPr="00527DD8" w:rsidTr="008052AD">
        <w:trPr>
          <w:trHeight w:val="290"/>
          <w:jc w:val="center"/>
        </w:trPr>
        <w:tc>
          <w:tcPr>
            <w:tcW w:w="23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toga p</w:t>
            </w:r>
            <w:r w:rsidRPr="00527DD8">
              <w:rPr>
                <w:rFonts w:ascii="Arial" w:hAnsi="Arial" w:cs="Arial"/>
                <w:sz w:val="18"/>
                <w:szCs w:val="18"/>
              </w:rPr>
              <w:t>oloženo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51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356 </w:t>
            </w:r>
            <w:r w:rsidR="00FC698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92</w:t>
            </w:r>
            <w:r w:rsidR="00462A64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051" w:rsidRPr="00527DD8" w:rsidTr="008052AD">
        <w:trPr>
          <w:trHeight w:val="290"/>
          <w:jc w:val="center"/>
        </w:trPr>
        <w:tc>
          <w:tcPr>
            <w:tcW w:w="2359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Nepoloženo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46051" w:rsidRDefault="00FC677B" w:rsidP="00FC677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462A64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462A64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46051" w:rsidRPr="00527DD8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051" w:rsidRPr="00F922E2" w:rsidTr="008052AD">
        <w:trPr>
          <w:trHeight w:val="166"/>
          <w:jc w:val="center"/>
        </w:trPr>
        <w:tc>
          <w:tcPr>
            <w:tcW w:w="3526" w:type="dxa"/>
            <w:gridSpan w:val="2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46051" w:rsidRPr="00F922E2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F922E2">
              <w:rPr>
                <w:rFonts w:ascii="Arial" w:hAnsi="Arial" w:cs="Arial"/>
                <w:color w:val="0070C0"/>
                <w:sz w:val="18"/>
                <w:szCs w:val="18"/>
              </w:rPr>
              <w:t>ECTS</w:t>
            </w:r>
          </w:p>
        </w:tc>
        <w:tc>
          <w:tcPr>
            <w:tcW w:w="900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87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5</w:t>
            </w:r>
          </w:p>
        </w:tc>
        <w:tc>
          <w:tcPr>
            <w:tcW w:w="103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6051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103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95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7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87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1</w:t>
            </w:r>
          </w:p>
        </w:tc>
        <w:tc>
          <w:tcPr>
            <w:tcW w:w="96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87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1</w:t>
            </w:r>
          </w:p>
        </w:tc>
        <w:tc>
          <w:tcPr>
            <w:tcW w:w="105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46051" w:rsidRPr="00F922E2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</w:tr>
      <w:tr w:rsidR="00546051" w:rsidRPr="00527DD8" w:rsidTr="008052AD">
        <w:trPr>
          <w:trHeight w:val="353"/>
          <w:jc w:val="center"/>
        </w:trPr>
        <w:tc>
          <w:tcPr>
            <w:tcW w:w="3526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051" w:rsidRPr="008E0636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36">
              <w:rPr>
                <w:rFonts w:ascii="Arial" w:hAnsi="Arial" w:cs="Arial"/>
                <w:sz w:val="18"/>
                <w:szCs w:val="18"/>
              </w:rPr>
              <w:t>Broj studenata koji su položili ispit</w:t>
            </w:r>
          </w:p>
        </w:tc>
        <w:tc>
          <w:tcPr>
            <w:tcW w:w="900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3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3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51" w:rsidRPr="00527DD8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546051" w:rsidRPr="00527DD8" w:rsidTr="008052AD">
        <w:trPr>
          <w:trHeight w:val="397"/>
          <w:jc w:val="center"/>
        </w:trPr>
        <w:tc>
          <w:tcPr>
            <w:tcW w:w="3526" w:type="dxa"/>
            <w:gridSpan w:val="2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051" w:rsidRPr="008E0636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36">
              <w:rPr>
                <w:rFonts w:ascii="Arial" w:hAnsi="Arial" w:cs="Arial"/>
                <w:sz w:val="18"/>
                <w:szCs w:val="18"/>
              </w:rPr>
              <w:t>Broj studenata koji nisu položili ispit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FC698C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FC698C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FC698C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FC698C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FC698C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FC698C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FC698C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FC698C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FC698C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FC698C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46051" w:rsidRPr="00527DD8" w:rsidRDefault="00FC698C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46051" w:rsidRPr="00527DD8" w:rsidTr="008052AD">
        <w:trPr>
          <w:trHeight w:val="275"/>
          <w:jc w:val="center"/>
        </w:trPr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1" w:rsidRPr="008E0636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Mogući broj </w:t>
            </w:r>
            <w:r w:rsidRPr="008E0636">
              <w:rPr>
                <w:rFonts w:ascii="Arial" w:hAnsi="Arial" w:cs="Arial"/>
                <w:sz w:val="18"/>
                <w:szCs w:val="18"/>
              </w:rPr>
              <w:t>ECTS bodova</w:t>
            </w: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051" w:rsidRPr="008E0636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1050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46051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103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03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5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7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5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03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46051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</w:tr>
      <w:tr w:rsidR="00546051" w:rsidRPr="00527DD8" w:rsidTr="008052AD">
        <w:trPr>
          <w:trHeight w:val="275"/>
          <w:jc w:val="center"/>
        </w:trPr>
        <w:tc>
          <w:tcPr>
            <w:tcW w:w="23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1" w:rsidRPr="008E0636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36">
              <w:rPr>
                <w:rFonts w:ascii="Arial" w:hAnsi="Arial" w:cs="Arial"/>
                <w:sz w:val="18"/>
                <w:szCs w:val="18"/>
              </w:rPr>
              <w:t>Ostvareni ECTS bodovi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051" w:rsidRPr="008E0636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952 </w:t>
            </w:r>
            <w:r w:rsidR="00FC698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91</w:t>
            </w:r>
            <w:r w:rsidR="00462A64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46051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051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051" w:rsidRPr="00527DD8" w:rsidTr="008052AD">
        <w:trPr>
          <w:trHeight w:val="397"/>
          <w:jc w:val="center"/>
        </w:trPr>
        <w:tc>
          <w:tcPr>
            <w:tcW w:w="2359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051" w:rsidRPr="008E0636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36">
              <w:rPr>
                <w:rFonts w:ascii="Arial" w:hAnsi="Arial" w:cs="Arial"/>
                <w:sz w:val="18"/>
                <w:szCs w:val="18"/>
              </w:rPr>
              <w:t>Neostvareni ECTS bodovi</w:t>
            </w:r>
          </w:p>
        </w:tc>
        <w:tc>
          <w:tcPr>
            <w:tcW w:w="1167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051" w:rsidRPr="008E0636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98 </w:t>
            </w:r>
            <w:r w:rsidR="00FC698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462A64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5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7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0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46051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46051" w:rsidRPr="00527DD8" w:rsidTr="008052AD">
        <w:trPr>
          <w:trHeight w:val="279"/>
          <w:jc w:val="center"/>
        </w:trPr>
        <w:tc>
          <w:tcPr>
            <w:tcW w:w="3526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051" w:rsidRPr="008E0636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36">
              <w:rPr>
                <w:rFonts w:ascii="Arial" w:hAnsi="Arial" w:cs="Arial"/>
                <w:sz w:val="18"/>
                <w:szCs w:val="18"/>
              </w:rPr>
              <w:t>Ukupna prolaznost u %</w:t>
            </w:r>
          </w:p>
        </w:tc>
        <w:tc>
          <w:tcPr>
            <w:tcW w:w="900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03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03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7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7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5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0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51" w:rsidRPr="00527DD8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</w:tr>
      <w:tr w:rsidR="00546051" w:rsidRPr="00527DD8" w:rsidTr="008052AD">
        <w:trPr>
          <w:trHeight w:val="277"/>
          <w:jc w:val="center"/>
        </w:trPr>
        <w:tc>
          <w:tcPr>
            <w:tcW w:w="35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46051" w:rsidRPr="008E0636" w:rsidRDefault="00546051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636">
              <w:rPr>
                <w:rFonts w:ascii="Arial" w:hAnsi="Arial" w:cs="Arial"/>
                <w:sz w:val="18"/>
                <w:szCs w:val="18"/>
              </w:rPr>
              <w:t>Neprolaznost u %</w:t>
            </w:r>
          </w:p>
        </w:tc>
        <w:tc>
          <w:tcPr>
            <w:tcW w:w="9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051" w:rsidRPr="00527DD8" w:rsidRDefault="00EE56A3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BA4CE2" w:rsidRDefault="00C93EA3" w:rsidP="008052AD">
      <w:pPr>
        <w:jc w:val="center"/>
        <w:rPr>
          <w:rFonts w:ascii="Arial" w:hAnsi="Arial" w:cs="Arial"/>
        </w:rPr>
      </w:pPr>
      <w:r w:rsidRPr="00527DD8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CD69B7A" wp14:editId="001792F5">
            <wp:simplePos x="0" y="0"/>
            <wp:positionH relativeFrom="column">
              <wp:posOffset>1288415</wp:posOffset>
            </wp:positionH>
            <wp:positionV relativeFrom="paragraph">
              <wp:posOffset>97790</wp:posOffset>
            </wp:positionV>
            <wp:extent cx="7326630" cy="3246120"/>
            <wp:effectExtent l="0" t="0" r="7620" b="11430"/>
            <wp:wrapSquare wrapText="bothSides"/>
            <wp:docPr id="15" name="Objek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2AD">
        <w:rPr>
          <w:rFonts w:ascii="Arial" w:hAnsi="Arial" w:cs="Arial"/>
        </w:rPr>
        <w:br w:type="textWrapping" w:clear="all"/>
      </w:r>
    </w:p>
    <w:p w:rsidR="00BA4CE2" w:rsidRDefault="00BA4CE2" w:rsidP="00BA4CE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PROLAZNOST  STUDENATA PO PREDMETIMA</w:t>
      </w:r>
      <w:r w:rsidR="00546E34">
        <w:rPr>
          <w:rFonts w:ascii="Arial" w:hAnsi="Arial" w:cs="Arial"/>
          <w:sz w:val="20"/>
          <w:szCs w:val="20"/>
        </w:rPr>
        <w:t xml:space="preserve"> – ljetni semestar 20</w:t>
      </w:r>
      <w:r w:rsidR="00DC6AA6">
        <w:rPr>
          <w:rFonts w:ascii="Arial" w:hAnsi="Arial" w:cs="Arial"/>
          <w:sz w:val="20"/>
          <w:szCs w:val="20"/>
        </w:rPr>
        <w:t>1</w:t>
      </w:r>
      <w:r w:rsidR="007D003E">
        <w:rPr>
          <w:rFonts w:ascii="Arial" w:hAnsi="Arial" w:cs="Arial"/>
          <w:sz w:val="20"/>
          <w:szCs w:val="20"/>
        </w:rPr>
        <w:t>4</w:t>
      </w:r>
      <w:r w:rsidR="00546E34">
        <w:rPr>
          <w:rFonts w:ascii="Arial" w:hAnsi="Arial" w:cs="Arial"/>
          <w:sz w:val="20"/>
          <w:szCs w:val="20"/>
        </w:rPr>
        <w:t>./201</w:t>
      </w:r>
      <w:r w:rsidR="007D003E">
        <w:rPr>
          <w:rFonts w:ascii="Arial" w:hAnsi="Arial" w:cs="Arial"/>
          <w:sz w:val="20"/>
          <w:szCs w:val="20"/>
        </w:rPr>
        <w:t>5</w:t>
      </w:r>
      <w:r w:rsidR="00546E34">
        <w:rPr>
          <w:rFonts w:ascii="Arial" w:hAnsi="Arial" w:cs="Arial"/>
          <w:sz w:val="20"/>
          <w:szCs w:val="20"/>
        </w:rPr>
        <w:t>.</w:t>
      </w:r>
    </w:p>
    <w:p w:rsidR="00BA4CE2" w:rsidRPr="00546E34" w:rsidRDefault="00BA4CE2" w:rsidP="0054686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46E34">
        <w:rPr>
          <w:rFonts w:ascii="Arial" w:hAnsi="Arial" w:cs="Arial"/>
          <w:b/>
          <w:sz w:val="20"/>
          <w:szCs w:val="20"/>
        </w:rPr>
        <w:t>PR</w:t>
      </w:r>
      <w:r w:rsidR="00281412" w:rsidRPr="00546E34">
        <w:rPr>
          <w:rFonts w:ascii="Arial" w:hAnsi="Arial" w:cs="Arial"/>
          <w:b/>
          <w:sz w:val="20"/>
          <w:szCs w:val="20"/>
        </w:rPr>
        <w:t xml:space="preserve">VA GODINA – </w:t>
      </w:r>
      <w:r w:rsidR="00546861" w:rsidRPr="00546E34">
        <w:rPr>
          <w:rFonts w:ascii="Arial" w:hAnsi="Arial" w:cs="Arial"/>
          <w:b/>
          <w:sz w:val="20"/>
          <w:szCs w:val="20"/>
        </w:rPr>
        <w:t xml:space="preserve"> </w:t>
      </w:r>
      <w:r w:rsidR="007D003E">
        <w:rPr>
          <w:rFonts w:ascii="Arial" w:hAnsi="Arial" w:cs="Arial"/>
          <w:b/>
          <w:sz w:val="20"/>
          <w:szCs w:val="20"/>
        </w:rPr>
        <w:t>35</w:t>
      </w:r>
      <w:r w:rsidR="00D651D0">
        <w:rPr>
          <w:rFonts w:ascii="Arial" w:hAnsi="Arial" w:cs="Arial"/>
          <w:b/>
          <w:sz w:val="20"/>
          <w:szCs w:val="20"/>
        </w:rPr>
        <w:t xml:space="preserve"> </w:t>
      </w:r>
      <w:r w:rsidR="00546861" w:rsidRPr="00546E34">
        <w:rPr>
          <w:rFonts w:ascii="Arial" w:hAnsi="Arial" w:cs="Arial"/>
          <w:b/>
          <w:sz w:val="20"/>
          <w:szCs w:val="20"/>
        </w:rPr>
        <w:t xml:space="preserve">studenata </w:t>
      </w:r>
    </w:p>
    <w:tbl>
      <w:tblPr>
        <w:tblW w:w="15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3"/>
        <w:gridCol w:w="1135"/>
        <w:gridCol w:w="992"/>
        <w:gridCol w:w="1134"/>
        <w:gridCol w:w="992"/>
        <w:gridCol w:w="1134"/>
        <w:gridCol w:w="1276"/>
        <w:gridCol w:w="1276"/>
        <w:gridCol w:w="992"/>
        <w:gridCol w:w="850"/>
        <w:gridCol w:w="1134"/>
        <w:gridCol w:w="921"/>
        <w:gridCol w:w="922"/>
        <w:gridCol w:w="755"/>
      </w:tblGrid>
      <w:tr w:rsidR="00546051" w:rsidRPr="00527DD8" w:rsidTr="00EC6588">
        <w:trPr>
          <w:trHeight w:val="233"/>
          <w:jc w:val="center"/>
        </w:trPr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E436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Mogući broj </w:t>
            </w:r>
            <w:r w:rsidRPr="00527DD8">
              <w:rPr>
                <w:rFonts w:ascii="Arial" w:hAnsi="Arial" w:cs="Arial"/>
                <w:sz w:val="18"/>
                <w:szCs w:val="18"/>
              </w:rPr>
              <w:t>ispita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51" w:rsidRPr="00DC0DB4" w:rsidRDefault="00EE56A3" w:rsidP="00491E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460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Povijest filozofije: sr</w:t>
            </w:r>
            <w:r>
              <w:rPr>
                <w:rFonts w:ascii="Arial" w:hAnsi="Arial" w:cs="Arial"/>
                <w:sz w:val="16"/>
                <w:szCs w:val="16"/>
              </w:rPr>
              <w:t xml:space="preserve">ednji </w:t>
            </w:r>
            <w:r w:rsidRPr="00527DD8">
              <w:rPr>
                <w:rFonts w:ascii="Arial" w:hAnsi="Arial" w:cs="Arial"/>
                <w:sz w:val="16"/>
                <w:szCs w:val="16"/>
              </w:rPr>
              <w:t>vijek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Kozmologija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Psihologija</w:t>
            </w:r>
            <w:r>
              <w:rPr>
                <w:rFonts w:ascii="Arial" w:hAnsi="Arial" w:cs="Arial"/>
                <w:sz w:val="16"/>
                <w:szCs w:val="16"/>
              </w:rPr>
              <w:t xml:space="preserve"> religije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981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Opći uvod u SP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460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Svjetske religije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7865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Povijest Crkve u Hrvata: st. i sr. vijek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981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527DD8">
              <w:rPr>
                <w:rFonts w:ascii="Arial" w:hAnsi="Arial" w:cs="Arial"/>
                <w:sz w:val="16"/>
                <w:szCs w:val="16"/>
              </w:rPr>
              <w:t>reg. pjevanj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27DD8">
              <w:rPr>
                <w:rFonts w:ascii="Arial" w:hAnsi="Arial" w:cs="Arial"/>
                <w:sz w:val="16"/>
                <w:szCs w:val="16"/>
              </w:rPr>
              <w:t>, II.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546051" w:rsidP="00981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Latinski</w:t>
            </w:r>
          </w:p>
          <w:p w:rsidR="00546051" w:rsidRPr="00527DD8" w:rsidRDefault="00546051" w:rsidP="00981A2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jezik</w:t>
            </w:r>
            <w:r w:rsidRPr="00527DD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7865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9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7865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F922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546051" w:rsidRPr="00527DD8" w:rsidTr="00EC6588">
        <w:trPr>
          <w:trHeight w:val="233"/>
          <w:jc w:val="center"/>
        </w:trPr>
        <w:tc>
          <w:tcPr>
            <w:tcW w:w="2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Default="00546051" w:rsidP="0054686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toga p</w:t>
            </w:r>
            <w:r w:rsidRPr="00527DD8">
              <w:rPr>
                <w:rFonts w:ascii="Arial" w:hAnsi="Arial" w:cs="Arial"/>
                <w:sz w:val="18"/>
                <w:szCs w:val="18"/>
              </w:rPr>
              <w:t>oloženo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51" w:rsidRPr="00DC0DB4" w:rsidRDefault="007D003E" w:rsidP="007D003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6A3">
              <w:rPr>
                <w:rFonts w:ascii="Arial" w:hAnsi="Arial" w:cs="Arial"/>
                <w:sz w:val="18"/>
                <w:szCs w:val="18"/>
              </w:rPr>
              <w:t xml:space="preserve">358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E56A3">
              <w:rPr>
                <w:rFonts w:ascii="Arial" w:hAnsi="Arial" w:cs="Arial"/>
                <w:sz w:val="18"/>
                <w:szCs w:val="18"/>
              </w:rPr>
              <w:t>85</w:t>
            </w:r>
            <w:r w:rsidR="002E5068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F922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546051" w:rsidP="00F922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051" w:rsidRPr="00527DD8" w:rsidTr="00EC6588">
        <w:trPr>
          <w:trHeight w:val="233"/>
          <w:jc w:val="center"/>
        </w:trPr>
        <w:tc>
          <w:tcPr>
            <w:tcW w:w="2063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546051" w:rsidP="001474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Nepoloženo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46051" w:rsidRDefault="007D003E" w:rsidP="00491E2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6A3">
              <w:rPr>
                <w:rFonts w:ascii="Arial" w:hAnsi="Arial" w:cs="Arial"/>
                <w:sz w:val="18"/>
                <w:szCs w:val="18"/>
              </w:rPr>
              <w:t xml:space="preserve"> 62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E56A3">
              <w:rPr>
                <w:rFonts w:ascii="Arial" w:hAnsi="Arial" w:cs="Arial"/>
                <w:sz w:val="18"/>
                <w:szCs w:val="18"/>
              </w:rPr>
              <w:t>15</w:t>
            </w:r>
            <w:r w:rsidR="00D651D0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992" w:type="dxa"/>
            <w:vMerge/>
            <w:tcBorders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F922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546051" w:rsidP="00F922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051" w:rsidRPr="00F922E2" w:rsidTr="00546051">
        <w:trPr>
          <w:trHeight w:val="244"/>
          <w:jc w:val="center"/>
        </w:trPr>
        <w:tc>
          <w:tcPr>
            <w:tcW w:w="3198" w:type="dxa"/>
            <w:gridSpan w:val="2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46051" w:rsidRPr="00F922E2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922E2">
              <w:rPr>
                <w:rFonts w:ascii="Arial" w:hAnsi="Arial" w:cs="Arial"/>
                <w:color w:val="0070C0"/>
                <w:sz w:val="18"/>
                <w:szCs w:val="18"/>
              </w:rPr>
              <w:t>ECTS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546051" w:rsidP="00546051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1</w:t>
            </w:r>
          </w:p>
        </w:tc>
        <w:tc>
          <w:tcPr>
            <w:tcW w:w="92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F922E2" w:rsidRDefault="00546051" w:rsidP="00F922E2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7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46051" w:rsidRPr="00F922E2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</w:tr>
      <w:tr w:rsidR="00546051" w:rsidRPr="00527DD8" w:rsidTr="00076734">
        <w:trPr>
          <w:trHeight w:val="397"/>
          <w:jc w:val="center"/>
        </w:trPr>
        <w:tc>
          <w:tcPr>
            <w:tcW w:w="3198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51" w:rsidRPr="00527DD8" w:rsidRDefault="00546051" w:rsidP="00E436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834E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834E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EE56A3" w:rsidP="00F922E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7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51" w:rsidRPr="00527DD8" w:rsidRDefault="00EE56A3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106EA7" w:rsidRPr="00527DD8" w:rsidTr="00076734">
        <w:trPr>
          <w:trHeight w:val="397"/>
          <w:jc w:val="center"/>
        </w:trPr>
        <w:tc>
          <w:tcPr>
            <w:tcW w:w="3198" w:type="dxa"/>
            <w:gridSpan w:val="2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106EA7" w:rsidRPr="00527DD8" w:rsidRDefault="00106EA7" w:rsidP="00E436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nisu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06EA7" w:rsidRPr="00527DD8" w:rsidRDefault="00FC698C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06EA7" w:rsidRPr="00527DD8" w:rsidRDefault="00FC698C" w:rsidP="00834E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06EA7" w:rsidRPr="00527DD8" w:rsidRDefault="00FC698C" w:rsidP="00834E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06EA7" w:rsidRPr="00527DD8" w:rsidRDefault="00FC698C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06EA7" w:rsidRPr="00527DD8" w:rsidRDefault="00FC698C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06EA7" w:rsidRPr="00527DD8" w:rsidRDefault="00FC698C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06EA7" w:rsidRPr="00527DD8" w:rsidRDefault="00FC698C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06EA7" w:rsidRPr="00527DD8" w:rsidRDefault="00FC698C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06EA7" w:rsidRPr="00527DD8" w:rsidRDefault="00FC698C" w:rsidP="000767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06EA7" w:rsidRPr="00527DD8" w:rsidRDefault="00FC698C" w:rsidP="00C016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106EA7" w:rsidRPr="00527DD8" w:rsidRDefault="00FC698C" w:rsidP="00FC698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106EA7" w:rsidRPr="00527DD8" w:rsidRDefault="00FC698C" w:rsidP="00C452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546051" w:rsidRPr="00527DD8" w:rsidTr="00EC6588">
        <w:trPr>
          <w:trHeight w:val="340"/>
          <w:jc w:val="center"/>
        </w:trPr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E436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Mogući broj ECTS bodova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51" w:rsidRPr="00527DD8" w:rsidRDefault="00772EF0" w:rsidP="00413A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46051" w:rsidRDefault="00772EF0" w:rsidP="00834E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772EF0" w:rsidP="00772EF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2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75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46051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546051" w:rsidRPr="00527DD8" w:rsidTr="00EC6588">
        <w:trPr>
          <w:trHeight w:val="340"/>
          <w:jc w:val="center"/>
        </w:trPr>
        <w:tc>
          <w:tcPr>
            <w:tcW w:w="206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46051" w:rsidRDefault="00546051" w:rsidP="00E436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Ostvareni ECTS bodovi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46051" w:rsidRDefault="00772EF0" w:rsidP="007D003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866 </w:t>
            </w:r>
            <w:r w:rsidR="007D003E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82</w:t>
            </w:r>
            <w:r w:rsidR="00D651D0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46051" w:rsidRDefault="00546051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546051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546051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546051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546051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546051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546051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546051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546051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546051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051" w:rsidRDefault="00546051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46051" w:rsidRDefault="00546051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051" w:rsidRPr="00527DD8" w:rsidTr="00EC6588">
        <w:trPr>
          <w:trHeight w:val="340"/>
          <w:jc w:val="center"/>
        </w:trPr>
        <w:tc>
          <w:tcPr>
            <w:tcW w:w="2063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Pr="00527DD8" w:rsidRDefault="00546051" w:rsidP="00E436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Neostvareni ECTS bodovi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46051" w:rsidRPr="00527DD8" w:rsidRDefault="00772EF0" w:rsidP="007D003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184 </w:t>
            </w:r>
            <w:r w:rsidR="007D003E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D651D0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EE56A3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EE56A3" w:rsidP="00834EC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EE56A3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EE56A3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EE56A3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EE56A3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46051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55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46051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46051" w:rsidRPr="00527DD8" w:rsidTr="002B132A">
        <w:trPr>
          <w:trHeight w:val="340"/>
          <w:jc w:val="center"/>
        </w:trPr>
        <w:tc>
          <w:tcPr>
            <w:tcW w:w="3198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51" w:rsidRPr="00527DD8" w:rsidRDefault="00546051" w:rsidP="00F92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Ukupna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7DD8">
              <w:rPr>
                <w:rFonts w:ascii="Arial" w:hAnsi="Arial" w:cs="Arial"/>
                <w:sz w:val="16"/>
                <w:szCs w:val="16"/>
              </w:rPr>
              <w:t>prolaznost u %</w:t>
            </w:r>
          </w:p>
        </w:tc>
        <w:tc>
          <w:tcPr>
            <w:tcW w:w="992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9045FA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2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2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1" w:rsidRPr="00527DD8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7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6051" w:rsidRPr="00527DD8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</w:tr>
      <w:tr w:rsidR="00546051" w:rsidRPr="00527DD8" w:rsidTr="002B132A">
        <w:trPr>
          <w:trHeight w:val="340"/>
          <w:jc w:val="center"/>
        </w:trPr>
        <w:tc>
          <w:tcPr>
            <w:tcW w:w="319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051" w:rsidRPr="00527DD8" w:rsidRDefault="00546051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051" w:rsidRPr="00527DD8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051" w:rsidRPr="00527DD8" w:rsidRDefault="00772EF0" w:rsidP="002B13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</w:tbl>
    <w:p w:rsidR="00D651D0" w:rsidRDefault="00D651D0" w:rsidP="00BA4CE2">
      <w:pPr>
        <w:jc w:val="center"/>
      </w:pPr>
    </w:p>
    <w:p w:rsidR="00BA4CE2" w:rsidRDefault="001E09DD" w:rsidP="00BA4CE2">
      <w:pPr>
        <w:jc w:val="center"/>
        <w:rPr>
          <w:rFonts w:ascii="Arial" w:hAnsi="Arial" w:cs="Arial"/>
        </w:rPr>
      </w:pPr>
      <w:r w:rsidRPr="00527DD8">
        <w:rPr>
          <w:rFonts w:ascii="Arial" w:hAnsi="Arial" w:cs="Arial"/>
          <w:noProof/>
        </w:rPr>
        <w:drawing>
          <wp:inline distT="0" distB="0" distL="0" distR="0">
            <wp:extent cx="7326630" cy="3400746"/>
            <wp:effectExtent l="0" t="0" r="7620" b="0"/>
            <wp:docPr id="20" name="Objek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51D0" w:rsidRDefault="00D651D0" w:rsidP="00BA4CE2">
      <w:pPr>
        <w:jc w:val="center"/>
        <w:rPr>
          <w:rFonts w:ascii="Arial" w:hAnsi="Arial" w:cs="Arial"/>
          <w:sz w:val="20"/>
          <w:szCs w:val="20"/>
        </w:rPr>
      </w:pPr>
    </w:p>
    <w:p w:rsidR="00BA4CE2" w:rsidRDefault="00BA4CE2" w:rsidP="00BA4CE2">
      <w:pPr>
        <w:jc w:val="center"/>
        <w:rPr>
          <w:rFonts w:ascii="Arial" w:hAnsi="Arial" w:cs="Arial"/>
          <w:sz w:val="20"/>
          <w:szCs w:val="20"/>
        </w:rPr>
      </w:pPr>
      <w:r w:rsidRPr="00973ABB">
        <w:rPr>
          <w:rFonts w:ascii="Arial" w:hAnsi="Arial" w:cs="Arial"/>
          <w:sz w:val="20"/>
          <w:szCs w:val="20"/>
        </w:rPr>
        <w:lastRenderedPageBreak/>
        <w:t>PROLAZNOST STUDENATA</w:t>
      </w:r>
      <w:r>
        <w:rPr>
          <w:rFonts w:ascii="Arial" w:hAnsi="Arial" w:cs="Arial"/>
          <w:sz w:val="20"/>
          <w:szCs w:val="20"/>
        </w:rPr>
        <w:t xml:space="preserve"> PO PREDMETIMA</w:t>
      </w:r>
      <w:r w:rsidR="00770A0D">
        <w:rPr>
          <w:rFonts w:ascii="Arial" w:hAnsi="Arial" w:cs="Arial"/>
          <w:sz w:val="20"/>
          <w:szCs w:val="20"/>
        </w:rPr>
        <w:t>– zimski semestar 20</w:t>
      </w:r>
      <w:r w:rsidR="00C66A8E">
        <w:rPr>
          <w:rFonts w:ascii="Arial" w:hAnsi="Arial" w:cs="Arial"/>
          <w:sz w:val="20"/>
          <w:szCs w:val="20"/>
        </w:rPr>
        <w:t>1</w:t>
      </w:r>
      <w:r w:rsidR="007D003E">
        <w:rPr>
          <w:rFonts w:ascii="Arial" w:hAnsi="Arial" w:cs="Arial"/>
          <w:sz w:val="20"/>
          <w:szCs w:val="20"/>
        </w:rPr>
        <w:t>4</w:t>
      </w:r>
      <w:r w:rsidR="00770A0D">
        <w:rPr>
          <w:rFonts w:ascii="Arial" w:hAnsi="Arial" w:cs="Arial"/>
          <w:sz w:val="20"/>
          <w:szCs w:val="20"/>
        </w:rPr>
        <w:t>./201</w:t>
      </w:r>
      <w:r w:rsidR="007D003E">
        <w:rPr>
          <w:rFonts w:ascii="Arial" w:hAnsi="Arial" w:cs="Arial"/>
          <w:sz w:val="20"/>
          <w:szCs w:val="20"/>
        </w:rPr>
        <w:t>5</w:t>
      </w:r>
      <w:r w:rsidR="00770A0D">
        <w:rPr>
          <w:rFonts w:ascii="Arial" w:hAnsi="Arial" w:cs="Arial"/>
          <w:sz w:val="20"/>
          <w:szCs w:val="20"/>
        </w:rPr>
        <w:t>.</w:t>
      </w:r>
    </w:p>
    <w:p w:rsidR="00BA4CE2" w:rsidRPr="00770A0D" w:rsidRDefault="00BA4CE2" w:rsidP="008E0636">
      <w:pPr>
        <w:jc w:val="center"/>
        <w:rPr>
          <w:rFonts w:ascii="Arial" w:hAnsi="Arial" w:cs="Arial"/>
          <w:b/>
          <w:sz w:val="20"/>
          <w:szCs w:val="20"/>
        </w:rPr>
      </w:pPr>
      <w:r w:rsidRPr="00770A0D">
        <w:rPr>
          <w:rFonts w:ascii="Arial" w:hAnsi="Arial" w:cs="Arial"/>
          <w:b/>
          <w:sz w:val="20"/>
          <w:szCs w:val="20"/>
        </w:rPr>
        <w:t xml:space="preserve">DRUGA GODINA </w:t>
      </w:r>
      <w:r w:rsidR="008E0636" w:rsidRPr="00770A0D">
        <w:rPr>
          <w:rFonts w:ascii="Arial" w:hAnsi="Arial" w:cs="Arial"/>
          <w:b/>
          <w:sz w:val="20"/>
          <w:szCs w:val="20"/>
        </w:rPr>
        <w:t xml:space="preserve">– </w:t>
      </w:r>
      <w:r w:rsidR="001D5BD7">
        <w:rPr>
          <w:rFonts w:ascii="Arial" w:hAnsi="Arial" w:cs="Arial"/>
          <w:b/>
          <w:sz w:val="20"/>
          <w:szCs w:val="20"/>
        </w:rPr>
        <w:t>3</w:t>
      </w:r>
      <w:r w:rsidR="007D003E">
        <w:rPr>
          <w:rFonts w:ascii="Arial" w:hAnsi="Arial" w:cs="Arial"/>
          <w:b/>
          <w:sz w:val="20"/>
          <w:szCs w:val="20"/>
        </w:rPr>
        <w:t>9</w:t>
      </w:r>
      <w:r w:rsidR="008E0636" w:rsidRPr="00770A0D">
        <w:rPr>
          <w:rFonts w:ascii="Arial" w:hAnsi="Arial" w:cs="Arial"/>
          <w:b/>
          <w:sz w:val="20"/>
          <w:szCs w:val="20"/>
        </w:rPr>
        <w:t xml:space="preserve"> studen</w:t>
      </w:r>
      <w:r w:rsidR="007D003E">
        <w:rPr>
          <w:rFonts w:ascii="Arial" w:hAnsi="Arial" w:cs="Arial"/>
          <w:b/>
          <w:sz w:val="20"/>
          <w:szCs w:val="20"/>
        </w:rPr>
        <w:t>a</w:t>
      </w:r>
      <w:r w:rsidR="008E0636" w:rsidRPr="00770A0D">
        <w:rPr>
          <w:rFonts w:ascii="Arial" w:hAnsi="Arial" w:cs="Arial"/>
          <w:b/>
          <w:sz w:val="20"/>
          <w:szCs w:val="20"/>
        </w:rPr>
        <w:t>t</w:t>
      </w:r>
      <w:r w:rsidR="007D003E">
        <w:rPr>
          <w:rFonts w:ascii="Arial" w:hAnsi="Arial" w:cs="Arial"/>
          <w:b/>
          <w:sz w:val="20"/>
          <w:szCs w:val="20"/>
        </w:rPr>
        <w:t>a</w:t>
      </w:r>
      <w:r w:rsidR="008E0636" w:rsidRPr="00770A0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3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146"/>
        <w:gridCol w:w="947"/>
        <w:gridCol w:w="948"/>
        <w:gridCol w:w="643"/>
        <w:gridCol w:w="1134"/>
        <w:gridCol w:w="1559"/>
        <w:gridCol w:w="1134"/>
        <w:gridCol w:w="993"/>
        <w:gridCol w:w="708"/>
        <w:gridCol w:w="709"/>
        <w:gridCol w:w="709"/>
        <w:gridCol w:w="943"/>
      </w:tblGrid>
      <w:tr w:rsidR="008B1E7C" w:rsidRPr="00527DD8" w:rsidTr="00772EF0">
        <w:trPr>
          <w:trHeight w:val="233"/>
          <w:jc w:val="center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E436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Mogući broj </w:t>
            </w:r>
            <w:r w:rsidRPr="00527DD8">
              <w:rPr>
                <w:rFonts w:ascii="Arial" w:hAnsi="Arial" w:cs="Arial"/>
                <w:sz w:val="18"/>
                <w:szCs w:val="18"/>
              </w:rPr>
              <w:t>ispita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3574" w:rsidRPr="00413AA6" w:rsidRDefault="00772EF0" w:rsidP="00CB0FC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9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Pov. filozofije: od hum. do Hegela</w:t>
            </w:r>
          </w:p>
        </w:tc>
        <w:tc>
          <w:tcPr>
            <w:tcW w:w="94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Ontologija</w:t>
            </w:r>
          </w:p>
        </w:tc>
        <w:tc>
          <w:tcPr>
            <w:tcW w:w="6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Etika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Uvod i egzegeza SZ, I.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Uvod i egzegeza NZ</w:t>
            </w:r>
            <w:r>
              <w:rPr>
                <w:rFonts w:ascii="Arial" w:hAnsi="Arial" w:cs="Arial"/>
                <w:sz w:val="16"/>
                <w:szCs w:val="16"/>
              </w:rPr>
              <w:t>, I</w:t>
            </w:r>
            <w:r w:rsidRPr="00527DD8">
              <w:rPr>
                <w:rFonts w:ascii="Arial" w:hAnsi="Arial" w:cs="Arial"/>
                <w:sz w:val="16"/>
                <w:szCs w:val="16"/>
              </w:rPr>
              <w:t>: Sinoptici</w:t>
            </w:r>
            <w:r>
              <w:rPr>
                <w:rFonts w:ascii="Arial" w:hAnsi="Arial" w:cs="Arial"/>
                <w:sz w:val="16"/>
                <w:szCs w:val="16"/>
              </w:rPr>
              <w:t xml:space="preserve"> i Djela apostolska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Opća crkvena povijest:nova i moderna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8B1E7C" w:rsidP="008B1E7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Osnove grčkog jezika 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444A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444A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94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03574" w:rsidRPr="00527DD8" w:rsidRDefault="00303574" w:rsidP="00444A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8B1E7C" w:rsidRPr="00527DD8" w:rsidTr="00772EF0">
        <w:trPr>
          <w:trHeight w:val="233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74" w:rsidRDefault="00303574" w:rsidP="00A359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toga p</w:t>
            </w:r>
            <w:r w:rsidRPr="00527DD8">
              <w:rPr>
                <w:rFonts w:ascii="Arial" w:hAnsi="Arial" w:cs="Arial"/>
                <w:sz w:val="18"/>
                <w:szCs w:val="18"/>
              </w:rPr>
              <w:t>oloženo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3574" w:rsidRPr="00413AA6" w:rsidRDefault="007D003E" w:rsidP="007D003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2EF0">
              <w:rPr>
                <w:rFonts w:ascii="Arial" w:hAnsi="Arial" w:cs="Arial"/>
                <w:sz w:val="18"/>
                <w:szCs w:val="18"/>
              </w:rPr>
              <w:t xml:space="preserve">391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72EF0">
              <w:rPr>
                <w:rFonts w:ascii="Arial" w:hAnsi="Arial" w:cs="Arial"/>
                <w:sz w:val="18"/>
                <w:szCs w:val="18"/>
              </w:rPr>
              <w:t>91</w:t>
            </w:r>
            <w:r w:rsidR="002E5068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94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E7C" w:rsidRPr="00527DD8" w:rsidTr="00772EF0">
        <w:trPr>
          <w:trHeight w:val="233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Default="00303574" w:rsidP="00A359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Nepoloženo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03574" w:rsidRPr="00413AA6" w:rsidRDefault="00772EF0" w:rsidP="007D003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  <w:r w:rsidR="007D003E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2E5068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947" w:type="dxa"/>
            <w:vMerge/>
            <w:tcBorders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E7C" w:rsidRPr="00430D5F" w:rsidTr="008B1E7C">
        <w:trPr>
          <w:trHeight w:val="177"/>
          <w:jc w:val="center"/>
        </w:trPr>
        <w:tc>
          <w:tcPr>
            <w:tcW w:w="2974" w:type="dxa"/>
            <w:gridSpan w:val="2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03574" w:rsidRPr="00430D5F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30D5F">
              <w:rPr>
                <w:rFonts w:ascii="Arial" w:hAnsi="Arial" w:cs="Arial"/>
                <w:color w:val="0070C0"/>
                <w:sz w:val="18"/>
                <w:szCs w:val="18"/>
              </w:rPr>
              <w:t>ECTS</w:t>
            </w:r>
          </w:p>
        </w:tc>
        <w:tc>
          <w:tcPr>
            <w:tcW w:w="947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430D5F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30D5F"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430D5F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30D5F"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6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430D5F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30D5F"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430D5F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430D5F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430D5F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30D5F"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430D5F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430D5F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30D5F">
              <w:rPr>
                <w:rFonts w:ascii="Arial" w:hAnsi="Arial" w:cs="Arial"/>
                <w:color w:val="0070C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430D5F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430D5F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94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03574" w:rsidRPr="00430D5F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30D5F"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</w:tr>
      <w:tr w:rsidR="008B1E7C" w:rsidRPr="00527DD8" w:rsidTr="008B1E7C">
        <w:trPr>
          <w:trHeight w:val="340"/>
          <w:jc w:val="center"/>
        </w:trPr>
        <w:tc>
          <w:tcPr>
            <w:tcW w:w="2974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1E7C" w:rsidRPr="00527DD8" w:rsidRDefault="008B1E7C" w:rsidP="00F922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94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72EF0" w:rsidP="00214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1E7C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8B1E7C" w:rsidRPr="00527DD8" w:rsidTr="008B1E7C">
        <w:trPr>
          <w:trHeight w:val="340"/>
          <w:jc w:val="center"/>
        </w:trPr>
        <w:tc>
          <w:tcPr>
            <w:tcW w:w="2974" w:type="dxa"/>
            <w:gridSpan w:val="2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8B1E7C" w:rsidRPr="00527DD8" w:rsidRDefault="008B1E7C" w:rsidP="00F922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nisu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947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D003E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D003E" w:rsidP="00214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D003E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D003E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D003E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D003E" w:rsidP="00843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D003E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D003E" w:rsidP="008B1E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D003E" w:rsidP="008B1E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D003E" w:rsidP="00843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43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1E7C" w:rsidRPr="00527DD8" w:rsidRDefault="007D003E" w:rsidP="00843F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B1E7C" w:rsidRPr="00527DD8" w:rsidTr="00772EF0">
        <w:trPr>
          <w:trHeight w:val="243"/>
          <w:jc w:val="center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7C" w:rsidRPr="00A07CB7" w:rsidRDefault="008B1E7C" w:rsidP="00E436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Moguć</w:t>
            </w:r>
            <w:r>
              <w:rPr>
                <w:rFonts w:ascii="Arial" w:hAnsi="Arial" w:cs="Arial"/>
                <w:sz w:val="16"/>
                <w:szCs w:val="16"/>
              </w:rPr>
              <w:t>i broj</w:t>
            </w:r>
            <w:r w:rsidRPr="00A07CB7">
              <w:rPr>
                <w:rFonts w:ascii="Arial" w:hAnsi="Arial" w:cs="Arial"/>
                <w:sz w:val="16"/>
                <w:szCs w:val="16"/>
              </w:rPr>
              <w:t xml:space="preserve"> ECTS bodova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1E7C" w:rsidRPr="00527DD8" w:rsidRDefault="00772EF0" w:rsidP="00BF7F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1170</w:t>
            </w:r>
          </w:p>
        </w:tc>
        <w:tc>
          <w:tcPr>
            <w:tcW w:w="9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772EF0" w:rsidP="00214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48" w:type="dxa"/>
            <w:vMerge w:val="restart"/>
            <w:tcBorders>
              <w:top w:val="single" w:sz="2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8B1E7C" w:rsidRDefault="00772EF0" w:rsidP="00BF7F0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6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4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1E7C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</w:tr>
      <w:tr w:rsidR="008B1E7C" w:rsidRPr="00527DD8" w:rsidTr="00772EF0">
        <w:trPr>
          <w:trHeight w:val="335"/>
          <w:jc w:val="center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B1E7C" w:rsidRPr="00A07CB7" w:rsidRDefault="008B1E7C" w:rsidP="00A3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Ostvareni ECTS bodovi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1E7C" w:rsidRPr="00527DD8" w:rsidRDefault="00772EF0" w:rsidP="007D003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1054 </w:t>
            </w:r>
            <w:r w:rsidR="0058189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="00581890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9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8B1E7C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8B1E7C" w:rsidRDefault="008B1E7C" w:rsidP="00D253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8B1E7C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8B1E7C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8B1E7C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8B1E7C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8B1E7C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8B1E7C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8B1E7C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8B1E7C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1E7C" w:rsidRDefault="008B1E7C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E7C" w:rsidRPr="00527DD8" w:rsidTr="00772EF0">
        <w:trPr>
          <w:trHeight w:val="338"/>
          <w:jc w:val="center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B1E7C" w:rsidRPr="00A07CB7" w:rsidRDefault="008B1E7C" w:rsidP="00A359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Neostvareni ECTS bodovi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8B1E7C" w:rsidRPr="00527DD8" w:rsidRDefault="00772EF0" w:rsidP="007D003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116 </w:t>
            </w:r>
            <w:r w:rsidR="00581890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581890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947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772EF0" w:rsidP="00214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48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8B1E7C" w:rsidRDefault="00772EF0" w:rsidP="00D2536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3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43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1E7C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B1E7C" w:rsidRPr="00527DD8" w:rsidTr="008B1E7C">
        <w:trPr>
          <w:trHeight w:val="340"/>
          <w:jc w:val="center"/>
        </w:trPr>
        <w:tc>
          <w:tcPr>
            <w:tcW w:w="2974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B1E7C" w:rsidRPr="00527DD8" w:rsidRDefault="008B1E7C" w:rsidP="00F922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Ukupna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7DD8">
              <w:rPr>
                <w:rFonts w:ascii="Arial" w:hAnsi="Arial" w:cs="Arial"/>
                <w:sz w:val="16"/>
                <w:szCs w:val="16"/>
              </w:rPr>
              <w:t>prolaznost u %</w:t>
            </w:r>
          </w:p>
        </w:tc>
        <w:tc>
          <w:tcPr>
            <w:tcW w:w="94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4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72EF0" w:rsidP="00214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6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1E7C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8B1E7C" w:rsidRPr="00527DD8" w:rsidTr="00772EF0">
        <w:trPr>
          <w:trHeight w:val="340"/>
          <w:jc w:val="center"/>
        </w:trPr>
        <w:tc>
          <w:tcPr>
            <w:tcW w:w="297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1E7C" w:rsidRPr="00527DD8" w:rsidRDefault="008B1E7C" w:rsidP="00F922E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9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4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E7C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  <w:r w:rsidRPr="00772E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E7C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B1E7C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BA4CE2" w:rsidRDefault="001E09DD" w:rsidP="00BA4CE2">
      <w:pPr>
        <w:jc w:val="center"/>
        <w:rPr>
          <w:rFonts w:ascii="Arial" w:hAnsi="Arial" w:cs="Arial"/>
        </w:rPr>
      </w:pPr>
      <w:r w:rsidRPr="00527DD8">
        <w:rPr>
          <w:rFonts w:ascii="Arial" w:hAnsi="Arial" w:cs="Arial"/>
          <w:noProof/>
        </w:rPr>
        <w:drawing>
          <wp:inline distT="0" distB="0" distL="0" distR="0">
            <wp:extent cx="7326630" cy="3780155"/>
            <wp:effectExtent l="0" t="0" r="7620" b="0"/>
            <wp:docPr id="25" name="Objekt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27E16" w:rsidRDefault="00327E16" w:rsidP="00BA4CE2">
      <w:pPr>
        <w:jc w:val="center"/>
        <w:rPr>
          <w:rFonts w:ascii="Arial" w:hAnsi="Arial" w:cs="Arial"/>
          <w:sz w:val="20"/>
          <w:szCs w:val="20"/>
        </w:rPr>
      </w:pPr>
    </w:p>
    <w:p w:rsidR="00BA4CE2" w:rsidRDefault="00BA4CE2" w:rsidP="00BA4CE2">
      <w:pPr>
        <w:jc w:val="center"/>
        <w:rPr>
          <w:rFonts w:ascii="Arial" w:hAnsi="Arial" w:cs="Arial"/>
          <w:sz w:val="20"/>
          <w:szCs w:val="20"/>
        </w:rPr>
      </w:pPr>
      <w:r w:rsidRPr="00973ABB">
        <w:rPr>
          <w:rFonts w:ascii="Arial" w:hAnsi="Arial" w:cs="Arial"/>
          <w:sz w:val="20"/>
          <w:szCs w:val="20"/>
        </w:rPr>
        <w:lastRenderedPageBreak/>
        <w:t>PROLAZNOST STUDENATA</w:t>
      </w:r>
      <w:r>
        <w:rPr>
          <w:rFonts w:ascii="Arial" w:hAnsi="Arial" w:cs="Arial"/>
          <w:sz w:val="20"/>
          <w:szCs w:val="20"/>
        </w:rPr>
        <w:t xml:space="preserve"> PO PREDMETIMA</w:t>
      </w:r>
      <w:r w:rsidR="00546E34">
        <w:rPr>
          <w:rFonts w:ascii="Arial" w:hAnsi="Arial" w:cs="Arial"/>
          <w:sz w:val="20"/>
          <w:szCs w:val="20"/>
        </w:rPr>
        <w:t xml:space="preserve"> – ljetni semestar 20</w:t>
      </w:r>
      <w:r w:rsidR="00843F8E">
        <w:rPr>
          <w:rFonts w:ascii="Arial" w:hAnsi="Arial" w:cs="Arial"/>
          <w:sz w:val="20"/>
          <w:szCs w:val="20"/>
        </w:rPr>
        <w:t>1</w:t>
      </w:r>
      <w:r w:rsidR="007D003E">
        <w:rPr>
          <w:rFonts w:ascii="Arial" w:hAnsi="Arial" w:cs="Arial"/>
          <w:sz w:val="20"/>
          <w:szCs w:val="20"/>
        </w:rPr>
        <w:t>4</w:t>
      </w:r>
      <w:r w:rsidR="00546E34">
        <w:rPr>
          <w:rFonts w:ascii="Arial" w:hAnsi="Arial" w:cs="Arial"/>
          <w:sz w:val="20"/>
          <w:szCs w:val="20"/>
        </w:rPr>
        <w:t>./201</w:t>
      </w:r>
      <w:r w:rsidR="007D003E">
        <w:rPr>
          <w:rFonts w:ascii="Arial" w:hAnsi="Arial" w:cs="Arial"/>
          <w:sz w:val="20"/>
          <w:szCs w:val="20"/>
        </w:rPr>
        <w:t>5</w:t>
      </w:r>
      <w:r w:rsidR="00546E34">
        <w:rPr>
          <w:rFonts w:ascii="Arial" w:hAnsi="Arial" w:cs="Arial"/>
          <w:sz w:val="20"/>
          <w:szCs w:val="20"/>
        </w:rPr>
        <w:t>.</w:t>
      </w:r>
    </w:p>
    <w:p w:rsidR="00BA4CE2" w:rsidRPr="00546E34" w:rsidRDefault="00BA4CE2" w:rsidP="00BA4CE2">
      <w:pPr>
        <w:jc w:val="center"/>
        <w:rPr>
          <w:rFonts w:ascii="Arial" w:hAnsi="Arial" w:cs="Arial"/>
          <w:b/>
          <w:sz w:val="20"/>
          <w:szCs w:val="20"/>
        </w:rPr>
      </w:pPr>
      <w:r w:rsidRPr="00546E34">
        <w:rPr>
          <w:rFonts w:ascii="Arial" w:hAnsi="Arial" w:cs="Arial"/>
          <w:b/>
          <w:sz w:val="20"/>
          <w:szCs w:val="20"/>
        </w:rPr>
        <w:t>D</w:t>
      </w:r>
      <w:r w:rsidR="00281412" w:rsidRPr="00546E34">
        <w:rPr>
          <w:rFonts w:ascii="Arial" w:hAnsi="Arial" w:cs="Arial"/>
          <w:b/>
          <w:sz w:val="20"/>
          <w:szCs w:val="20"/>
        </w:rPr>
        <w:t xml:space="preserve">RUGA GODINA </w:t>
      </w:r>
      <w:r w:rsidR="00843F8E">
        <w:rPr>
          <w:rFonts w:ascii="Arial" w:hAnsi="Arial" w:cs="Arial"/>
          <w:b/>
          <w:sz w:val="20"/>
          <w:szCs w:val="20"/>
        </w:rPr>
        <w:t xml:space="preserve">– </w:t>
      </w:r>
      <w:r w:rsidR="007D003E">
        <w:rPr>
          <w:rFonts w:ascii="Arial" w:hAnsi="Arial" w:cs="Arial"/>
          <w:b/>
          <w:sz w:val="20"/>
          <w:szCs w:val="20"/>
        </w:rPr>
        <w:t>39</w:t>
      </w:r>
      <w:r w:rsidR="00581890">
        <w:rPr>
          <w:rFonts w:ascii="Arial" w:hAnsi="Arial" w:cs="Arial"/>
          <w:b/>
          <w:sz w:val="20"/>
          <w:szCs w:val="20"/>
        </w:rPr>
        <w:t xml:space="preserve"> </w:t>
      </w:r>
      <w:r w:rsidR="001D5873" w:rsidRPr="00546E34">
        <w:rPr>
          <w:rFonts w:ascii="Arial" w:hAnsi="Arial" w:cs="Arial"/>
          <w:b/>
          <w:sz w:val="20"/>
          <w:szCs w:val="20"/>
        </w:rPr>
        <w:t>studen</w:t>
      </w:r>
      <w:r w:rsidR="007D003E">
        <w:rPr>
          <w:rFonts w:ascii="Arial" w:hAnsi="Arial" w:cs="Arial"/>
          <w:b/>
          <w:sz w:val="20"/>
          <w:szCs w:val="20"/>
        </w:rPr>
        <w:t>a</w:t>
      </w:r>
      <w:r w:rsidR="001D5873" w:rsidRPr="00546E34">
        <w:rPr>
          <w:rFonts w:ascii="Arial" w:hAnsi="Arial" w:cs="Arial"/>
          <w:b/>
          <w:sz w:val="20"/>
          <w:szCs w:val="20"/>
        </w:rPr>
        <w:t>t</w:t>
      </w:r>
      <w:r w:rsidR="007D003E">
        <w:rPr>
          <w:rFonts w:ascii="Arial" w:hAnsi="Arial" w:cs="Arial"/>
          <w:b/>
          <w:sz w:val="20"/>
          <w:szCs w:val="20"/>
        </w:rPr>
        <w:t>a</w:t>
      </w:r>
      <w:r w:rsidR="001D5873" w:rsidRPr="00546E34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4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1"/>
        <w:gridCol w:w="1510"/>
        <w:gridCol w:w="1119"/>
        <w:gridCol w:w="1158"/>
        <w:gridCol w:w="1119"/>
        <w:gridCol w:w="1119"/>
        <w:gridCol w:w="1119"/>
        <w:gridCol w:w="1246"/>
        <w:gridCol w:w="993"/>
        <w:gridCol w:w="1119"/>
        <w:gridCol w:w="1119"/>
        <w:gridCol w:w="1120"/>
      </w:tblGrid>
      <w:tr w:rsidR="00303574" w:rsidRPr="00527DD8" w:rsidTr="00327E16">
        <w:trPr>
          <w:trHeight w:val="233"/>
          <w:jc w:val="center"/>
        </w:trPr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E436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Mogući broj </w:t>
            </w:r>
            <w:r w:rsidRPr="00527DD8">
              <w:rPr>
                <w:rFonts w:ascii="Arial" w:hAnsi="Arial" w:cs="Arial"/>
                <w:sz w:val="18"/>
                <w:szCs w:val="18"/>
              </w:rPr>
              <w:t>ispita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3574" w:rsidRPr="001D5873" w:rsidRDefault="00772EF0" w:rsidP="001D587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Povijest fil.: suvremena</w:t>
            </w:r>
          </w:p>
        </w:tc>
        <w:tc>
          <w:tcPr>
            <w:tcW w:w="11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Filozofska</w:t>
            </w:r>
          </w:p>
          <w:p w:rsidR="00303574" w:rsidRPr="00527DD8" w:rsidRDefault="00303574" w:rsidP="003035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antropologija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3035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Uvod i egzegeza </w:t>
            </w:r>
            <w:r w:rsidRPr="00527DD8">
              <w:rPr>
                <w:rFonts w:ascii="Arial" w:hAnsi="Arial" w:cs="Arial"/>
                <w:sz w:val="16"/>
                <w:szCs w:val="16"/>
              </w:rPr>
              <w:t>u SP SZ, II.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Uvod i egzegeza NZ, II.: Ivan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Patrologija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Povijest Crkve u Hrvata: nova i moderna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444AD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Grčki biblijski jezik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0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TZK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303574" w:rsidRPr="00527DD8" w:rsidTr="00327E16">
        <w:trPr>
          <w:trHeight w:val="233"/>
          <w:jc w:val="center"/>
        </w:trPr>
        <w:tc>
          <w:tcPr>
            <w:tcW w:w="2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74" w:rsidRDefault="00303574" w:rsidP="00A359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toga p</w:t>
            </w:r>
            <w:r w:rsidRPr="00527DD8">
              <w:rPr>
                <w:rFonts w:ascii="Arial" w:hAnsi="Arial" w:cs="Arial"/>
                <w:sz w:val="18"/>
                <w:szCs w:val="18"/>
              </w:rPr>
              <w:t>oloženo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3574" w:rsidRPr="001D5873" w:rsidRDefault="00772EF0" w:rsidP="001D587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356 </w:t>
            </w:r>
            <w:r w:rsidR="007D003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91</w:t>
            </w:r>
            <w:r w:rsidR="003C45C9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11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Default="00303574" w:rsidP="00520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574" w:rsidRPr="00527DD8" w:rsidTr="00327E16">
        <w:trPr>
          <w:trHeight w:val="233"/>
          <w:jc w:val="center"/>
        </w:trPr>
        <w:tc>
          <w:tcPr>
            <w:tcW w:w="2141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Default="00303574" w:rsidP="00A3599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Nepoloženo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03574" w:rsidRPr="001D5873" w:rsidRDefault="00772EF0" w:rsidP="001D587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34 </w:t>
            </w:r>
            <w:r w:rsidR="007D003E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3C45C9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119" w:type="dxa"/>
            <w:vMerge/>
            <w:tcBorders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Default="00303574" w:rsidP="0052088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03574" w:rsidRPr="00527DD8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574" w:rsidRPr="00430D5F" w:rsidTr="00327E16">
        <w:trPr>
          <w:trHeight w:val="255"/>
          <w:jc w:val="center"/>
        </w:trPr>
        <w:tc>
          <w:tcPr>
            <w:tcW w:w="3651" w:type="dxa"/>
            <w:gridSpan w:val="2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03574" w:rsidRPr="00430D5F" w:rsidRDefault="00303574" w:rsidP="00430D5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430D5F">
              <w:rPr>
                <w:rFonts w:ascii="Arial" w:hAnsi="Arial" w:cs="Arial"/>
                <w:color w:val="0070C0"/>
                <w:sz w:val="18"/>
                <w:szCs w:val="18"/>
              </w:rPr>
              <w:t>ECTS</w:t>
            </w:r>
          </w:p>
        </w:tc>
        <w:tc>
          <w:tcPr>
            <w:tcW w:w="1119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430D5F" w:rsidRDefault="00303574" w:rsidP="00430D5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115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430D5F" w:rsidRDefault="00303574" w:rsidP="00430D5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111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430D5F" w:rsidRDefault="00303574" w:rsidP="00430D5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111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430D5F" w:rsidRDefault="00303574" w:rsidP="00430D5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111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430D5F" w:rsidRDefault="00303574" w:rsidP="00430D5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5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430D5F" w:rsidRDefault="00303574" w:rsidP="00430D5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430D5F" w:rsidRDefault="00303574" w:rsidP="00430D5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111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Default="00303574" w:rsidP="00520880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1</w:t>
            </w:r>
          </w:p>
        </w:tc>
        <w:tc>
          <w:tcPr>
            <w:tcW w:w="111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430D5F" w:rsidRDefault="00303574" w:rsidP="00430D5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11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03574" w:rsidRPr="00430D5F" w:rsidRDefault="00303574" w:rsidP="00430D5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</w:tr>
      <w:tr w:rsidR="00303574" w:rsidRPr="00527DD8" w:rsidTr="00327E16">
        <w:trPr>
          <w:trHeight w:val="397"/>
          <w:jc w:val="center"/>
        </w:trPr>
        <w:tc>
          <w:tcPr>
            <w:tcW w:w="3651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74" w:rsidRPr="00527DD8" w:rsidRDefault="00303574" w:rsidP="000545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1119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15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772EF0" w:rsidP="00520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74" w:rsidRPr="00527DD8" w:rsidRDefault="00772EF0" w:rsidP="008747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</w:tr>
      <w:tr w:rsidR="00303574" w:rsidRPr="00527DD8" w:rsidTr="00327E16">
        <w:trPr>
          <w:trHeight w:val="397"/>
          <w:jc w:val="center"/>
        </w:trPr>
        <w:tc>
          <w:tcPr>
            <w:tcW w:w="3651" w:type="dxa"/>
            <w:gridSpan w:val="2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74" w:rsidRPr="00527DD8" w:rsidRDefault="00303574" w:rsidP="000545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nisu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7D003E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7D003E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7D003E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7D003E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7D003E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7D003E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7D003E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Pr="00527DD8" w:rsidRDefault="007D003E" w:rsidP="00520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7D003E" w:rsidP="00327E1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74" w:rsidRPr="00527DD8" w:rsidRDefault="007D003E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03574" w:rsidRPr="00527DD8" w:rsidTr="00327E16">
        <w:trPr>
          <w:trHeight w:val="283"/>
          <w:jc w:val="center"/>
        </w:trPr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A07CB7" w:rsidRDefault="00303574" w:rsidP="00C00A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Moguć</w:t>
            </w:r>
            <w:r>
              <w:rPr>
                <w:rFonts w:ascii="Arial" w:hAnsi="Arial" w:cs="Arial"/>
                <w:sz w:val="16"/>
                <w:szCs w:val="16"/>
              </w:rPr>
              <w:t>i broj</w:t>
            </w:r>
            <w:r w:rsidRPr="00A07CB7">
              <w:rPr>
                <w:rFonts w:ascii="Arial" w:hAnsi="Arial" w:cs="Arial"/>
                <w:sz w:val="16"/>
                <w:szCs w:val="16"/>
              </w:rPr>
              <w:t xml:space="preserve"> ECTS bodova</w:t>
            </w:r>
          </w:p>
        </w:tc>
        <w:tc>
          <w:tcPr>
            <w:tcW w:w="1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74" w:rsidRPr="00A07CB7" w:rsidRDefault="00772EF0" w:rsidP="000512D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1170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1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3574" w:rsidRDefault="00772EF0" w:rsidP="00520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11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74" w:rsidRDefault="00772EF0" w:rsidP="0087479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</w:tr>
      <w:tr w:rsidR="00303574" w:rsidRPr="00527DD8" w:rsidTr="00327E16">
        <w:trPr>
          <w:trHeight w:val="283"/>
          <w:jc w:val="center"/>
        </w:trPr>
        <w:tc>
          <w:tcPr>
            <w:tcW w:w="21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A07CB7" w:rsidRDefault="00303574" w:rsidP="00C00A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Ostvareni ECTS bodovi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74" w:rsidRPr="00A07CB7" w:rsidRDefault="007D003E" w:rsidP="007D003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2EF0">
              <w:rPr>
                <w:rFonts w:ascii="Arial" w:hAnsi="Arial" w:cs="Arial"/>
                <w:sz w:val="16"/>
                <w:szCs w:val="16"/>
              </w:rPr>
              <w:t xml:space="preserve">1068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772EF0">
              <w:rPr>
                <w:rFonts w:ascii="Arial" w:hAnsi="Arial" w:cs="Arial"/>
                <w:sz w:val="16"/>
                <w:szCs w:val="16"/>
              </w:rPr>
              <w:t>91</w:t>
            </w:r>
            <w:r w:rsidR="003C45C9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1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03574" w:rsidRDefault="00303574" w:rsidP="00520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74" w:rsidRDefault="003035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574" w:rsidRPr="00527DD8" w:rsidTr="00327E16">
        <w:trPr>
          <w:trHeight w:val="283"/>
          <w:jc w:val="center"/>
        </w:trPr>
        <w:tc>
          <w:tcPr>
            <w:tcW w:w="2141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A07CB7" w:rsidRDefault="00303574" w:rsidP="00C00A6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Neostvareni ECTS bodovi</w:t>
            </w:r>
          </w:p>
        </w:tc>
        <w:tc>
          <w:tcPr>
            <w:tcW w:w="1510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74" w:rsidRPr="00A07CB7" w:rsidRDefault="00772EF0" w:rsidP="000512D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102 </w:t>
            </w:r>
            <w:r w:rsidR="007D003E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3C45C9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6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03574" w:rsidRDefault="00772EF0" w:rsidP="00520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74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03574" w:rsidRPr="00527DD8" w:rsidTr="00327E16">
        <w:trPr>
          <w:trHeight w:val="397"/>
          <w:jc w:val="center"/>
        </w:trPr>
        <w:tc>
          <w:tcPr>
            <w:tcW w:w="3651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74" w:rsidRPr="00527DD8" w:rsidRDefault="00303574" w:rsidP="000545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Ukupna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7DD8">
              <w:rPr>
                <w:rFonts w:ascii="Arial" w:hAnsi="Arial" w:cs="Arial"/>
                <w:sz w:val="16"/>
                <w:szCs w:val="16"/>
              </w:rPr>
              <w:t>prolaznost u %</w:t>
            </w:r>
          </w:p>
        </w:tc>
        <w:tc>
          <w:tcPr>
            <w:tcW w:w="1119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15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12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574" w:rsidRPr="00527DD8" w:rsidRDefault="00772EF0" w:rsidP="00520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1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1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74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303574" w:rsidRPr="00527DD8" w:rsidTr="00327E16">
        <w:trPr>
          <w:trHeight w:val="397"/>
          <w:jc w:val="center"/>
        </w:trPr>
        <w:tc>
          <w:tcPr>
            <w:tcW w:w="3651" w:type="dxa"/>
            <w:gridSpan w:val="2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74" w:rsidRPr="00527DD8" w:rsidRDefault="00303574" w:rsidP="0005453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119" w:type="dxa"/>
            <w:tcBorders>
              <w:top w:val="single" w:sz="4" w:space="0" w:color="auto"/>
              <w:left w:val="doub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772EF0" w:rsidP="00D715E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715E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303574" w:rsidRPr="00527DD8" w:rsidRDefault="00772EF0" w:rsidP="005208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574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3574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3C45C9" w:rsidRDefault="003C45C9" w:rsidP="00BA4CE2">
      <w:pPr>
        <w:jc w:val="center"/>
      </w:pPr>
    </w:p>
    <w:p w:rsidR="00BA4CE2" w:rsidRDefault="001E09DD" w:rsidP="00BA4CE2">
      <w:pPr>
        <w:jc w:val="center"/>
        <w:rPr>
          <w:rFonts w:ascii="Arial" w:hAnsi="Arial" w:cs="Arial"/>
        </w:rPr>
      </w:pPr>
      <w:r w:rsidRPr="00527DD8">
        <w:rPr>
          <w:rFonts w:ascii="Arial" w:hAnsi="Arial" w:cs="Arial"/>
          <w:noProof/>
        </w:rPr>
        <w:drawing>
          <wp:inline distT="0" distB="0" distL="0" distR="0">
            <wp:extent cx="7726166" cy="3318510"/>
            <wp:effectExtent l="0" t="0" r="8255" b="0"/>
            <wp:docPr id="30" name="Objekt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31CE" w:rsidRDefault="00A231CE" w:rsidP="00BA4CE2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</w:p>
    <w:p w:rsidR="00BA4CE2" w:rsidRDefault="00BA4CE2" w:rsidP="00BA4CE2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PROLAZNOST STUDENATA PO PREDMETIMA</w:t>
      </w:r>
      <w:r w:rsidR="00770A0D">
        <w:rPr>
          <w:rFonts w:ascii="Arial" w:hAnsi="Arial" w:cs="Arial"/>
          <w:sz w:val="20"/>
          <w:szCs w:val="20"/>
        </w:rPr>
        <w:t xml:space="preserve"> – zimski semestar 20</w:t>
      </w:r>
      <w:r w:rsidR="000F7DE0">
        <w:rPr>
          <w:rFonts w:ascii="Arial" w:hAnsi="Arial" w:cs="Arial"/>
          <w:sz w:val="20"/>
          <w:szCs w:val="20"/>
        </w:rPr>
        <w:t>1</w:t>
      </w:r>
      <w:r w:rsidR="007D003E">
        <w:rPr>
          <w:rFonts w:ascii="Arial" w:hAnsi="Arial" w:cs="Arial"/>
          <w:sz w:val="20"/>
          <w:szCs w:val="20"/>
        </w:rPr>
        <w:t>4</w:t>
      </w:r>
      <w:r w:rsidR="00770A0D">
        <w:rPr>
          <w:rFonts w:ascii="Arial" w:hAnsi="Arial" w:cs="Arial"/>
          <w:sz w:val="20"/>
          <w:szCs w:val="20"/>
        </w:rPr>
        <w:t>./201</w:t>
      </w:r>
      <w:r w:rsidR="007D003E">
        <w:rPr>
          <w:rFonts w:ascii="Arial" w:hAnsi="Arial" w:cs="Arial"/>
          <w:sz w:val="20"/>
          <w:szCs w:val="20"/>
        </w:rPr>
        <w:t>5</w:t>
      </w:r>
      <w:r w:rsidR="00770A0D">
        <w:rPr>
          <w:rFonts w:ascii="Arial" w:hAnsi="Arial" w:cs="Arial"/>
          <w:sz w:val="20"/>
          <w:szCs w:val="20"/>
        </w:rPr>
        <w:t>.</w:t>
      </w:r>
    </w:p>
    <w:p w:rsidR="00BA4CE2" w:rsidRPr="00770A0D" w:rsidRDefault="00BA4CE2" w:rsidP="004B690D">
      <w:pPr>
        <w:jc w:val="center"/>
        <w:rPr>
          <w:rFonts w:ascii="Arial" w:hAnsi="Arial" w:cs="Arial"/>
          <w:b/>
          <w:sz w:val="20"/>
          <w:szCs w:val="20"/>
        </w:rPr>
      </w:pPr>
      <w:r w:rsidRPr="00770A0D">
        <w:rPr>
          <w:rFonts w:ascii="Arial" w:hAnsi="Arial" w:cs="Arial"/>
          <w:b/>
          <w:sz w:val="20"/>
          <w:szCs w:val="20"/>
        </w:rPr>
        <w:t xml:space="preserve">TREĆA GODINA </w:t>
      </w:r>
      <w:r w:rsidR="000F7DE0">
        <w:rPr>
          <w:rFonts w:ascii="Arial" w:hAnsi="Arial" w:cs="Arial"/>
          <w:b/>
          <w:sz w:val="20"/>
          <w:szCs w:val="20"/>
        </w:rPr>
        <w:t xml:space="preserve">– </w:t>
      </w:r>
      <w:r w:rsidR="003C45C9">
        <w:rPr>
          <w:rFonts w:ascii="Arial" w:hAnsi="Arial" w:cs="Arial"/>
          <w:b/>
          <w:sz w:val="20"/>
          <w:szCs w:val="20"/>
        </w:rPr>
        <w:t>3</w:t>
      </w:r>
      <w:r w:rsidR="007D003E">
        <w:rPr>
          <w:rFonts w:ascii="Arial" w:hAnsi="Arial" w:cs="Arial"/>
          <w:b/>
          <w:sz w:val="20"/>
          <w:szCs w:val="20"/>
        </w:rPr>
        <w:t>1</w:t>
      </w:r>
      <w:r w:rsidR="004B690D" w:rsidRPr="00770A0D">
        <w:rPr>
          <w:rFonts w:ascii="Arial" w:hAnsi="Arial" w:cs="Arial"/>
          <w:b/>
          <w:sz w:val="20"/>
          <w:szCs w:val="20"/>
        </w:rPr>
        <w:t xml:space="preserve"> stude</w:t>
      </w:r>
      <w:r w:rsidR="007D003E">
        <w:rPr>
          <w:rFonts w:ascii="Arial" w:hAnsi="Arial" w:cs="Arial"/>
          <w:b/>
          <w:sz w:val="20"/>
          <w:szCs w:val="20"/>
        </w:rPr>
        <w:t>n</w:t>
      </w:r>
      <w:r w:rsidR="004B690D" w:rsidRPr="00770A0D">
        <w:rPr>
          <w:rFonts w:ascii="Arial" w:hAnsi="Arial" w:cs="Arial"/>
          <w:b/>
          <w:sz w:val="20"/>
          <w:szCs w:val="20"/>
        </w:rPr>
        <w:t>t</w:t>
      </w:r>
    </w:p>
    <w:tbl>
      <w:tblPr>
        <w:tblW w:w="48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206"/>
        <w:gridCol w:w="1013"/>
        <w:gridCol w:w="1009"/>
        <w:gridCol w:w="1009"/>
        <w:gridCol w:w="1009"/>
        <w:gridCol w:w="1015"/>
        <w:gridCol w:w="1009"/>
        <w:gridCol w:w="1009"/>
        <w:gridCol w:w="1015"/>
        <w:gridCol w:w="1009"/>
        <w:gridCol w:w="1295"/>
      </w:tblGrid>
      <w:tr w:rsidR="003D20D7" w:rsidRPr="00527DD8" w:rsidTr="00692F79">
        <w:trPr>
          <w:trHeight w:val="233"/>
          <w:jc w:val="center"/>
        </w:trPr>
        <w:tc>
          <w:tcPr>
            <w:tcW w:w="10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7" w:rsidRPr="00527DD8" w:rsidRDefault="003D20D7" w:rsidP="003D20D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Mogući broj </w:t>
            </w:r>
            <w:r w:rsidRPr="00527DD8">
              <w:rPr>
                <w:rFonts w:ascii="Arial" w:hAnsi="Arial" w:cs="Arial"/>
                <w:sz w:val="18"/>
                <w:szCs w:val="18"/>
              </w:rPr>
              <w:t>ispita: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0D7" w:rsidRPr="00787682" w:rsidRDefault="00772EF0" w:rsidP="003D20D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347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D20D7" w:rsidRPr="00527DD8" w:rsidRDefault="003D20D7" w:rsidP="003D20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Biblijska teologija SZ</w:t>
            </w:r>
          </w:p>
        </w:tc>
        <w:tc>
          <w:tcPr>
            <w:tcW w:w="34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D20D7" w:rsidRDefault="003D20D7" w:rsidP="003D20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Uvod i egzegeza NZ, III. Pavlove poslanice</w:t>
            </w:r>
          </w:p>
        </w:tc>
        <w:tc>
          <w:tcPr>
            <w:tcW w:w="34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0D7" w:rsidRPr="00527DD8" w:rsidRDefault="003D20D7" w:rsidP="003D20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Teološka epistemologija</w:t>
            </w:r>
          </w:p>
        </w:tc>
        <w:tc>
          <w:tcPr>
            <w:tcW w:w="34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0D7" w:rsidRPr="00527DD8" w:rsidRDefault="003D20D7" w:rsidP="003D20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Kršćanska objava</w:t>
            </w:r>
          </w:p>
        </w:tc>
        <w:tc>
          <w:tcPr>
            <w:tcW w:w="34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0D7" w:rsidRPr="00527DD8" w:rsidRDefault="003D20D7" w:rsidP="003D20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Kristologija</w:t>
            </w:r>
          </w:p>
        </w:tc>
        <w:tc>
          <w:tcPr>
            <w:tcW w:w="34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0D7" w:rsidRPr="00527DD8" w:rsidRDefault="003D20D7" w:rsidP="003D20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Osnovna moralna teologija</w:t>
            </w:r>
          </w:p>
        </w:tc>
        <w:tc>
          <w:tcPr>
            <w:tcW w:w="34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0D7" w:rsidRPr="00527DD8" w:rsidRDefault="003D20D7" w:rsidP="003D20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Izborni </w:t>
            </w:r>
          </w:p>
        </w:tc>
        <w:tc>
          <w:tcPr>
            <w:tcW w:w="34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0D7" w:rsidRPr="00527DD8" w:rsidRDefault="003D20D7" w:rsidP="003D20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34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0D7" w:rsidRPr="00527DD8" w:rsidRDefault="003D20D7" w:rsidP="003D20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448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D20D7" w:rsidRPr="00527DD8" w:rsidRDefault="003D20D7" w:rsidP="003D20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3D20D7" w:rsidRPr="00527DD8" w:rsidTr="00692F79">
        <w:trPr>
          <w:trHeight w:val="233"/>
          <w:jc w:val="center"/>
        </w:trPr>
        <w:tc>
          <w:tcPr>
            <w:tcW w:w="102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7" w:rsidRDefault="003D20D7" w:rsidP="001474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toga p</w:t>
            </w:r>
            <w:r w:rsidRPr="00527DD8">
              <w:rPr>
                <w:rFonts w:ascii="Arial" w:hAnsi="Arial" w:cs="Arial"/>
                <w:sz w:val="18"/>
                <w:szCs w:val="18"/>
              </w:rPr>
              <w:t>oloženo: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0D7" w:rsidRPr="00787682" w:rsidRDefault="00772EF0" w:rsidP="007D003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293</w:t>
            </w:r>
            <w:r w:rsidR="003D20D7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="003D20D7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347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D20D7" w:rsidRPr="00527DD8" w:rsidRDefault="003D20D7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0D7" w:rsidRPr="00527DD8" w:rsidRDefault="003D20D7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0D7" w:rsidRPr="00527DD8" w:rsidRDefault="003D20D7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0D7" w:rsidRDefault="003D20D7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0D7" w:rsidRDefault="003D20D7" w:rsidP="009E1B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0D7" w:rsidRPr="00527DD8" w:rsidRDefault="003D20D7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0D7" w:rsidRPr="00527DD8" w:rsidRDefault="003D20D7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0D7" w:rsidRPr="00527DD8" w:rsidRDefault="003D20D7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0D7" w:rsidRPr="00527DD8" w:rsidRDefault="003D20D7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D20D7" w:rsidRPr="00527DD8" w:rsidRDefault="003D20D7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20D7" w:rsidRPr="00527DD8" w:rsidTr="00692F79">
        <w:trPr>
          <w:trHeight w:val="233"/>
          <w:jc w:val="center"/>
        </w:trPr>
        <w:tc>
          <w:tcPr>
            <w:tcW w:w="1024" w:type="pct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20D7" w:rsidRDefault="003D20D7" w:rsidP="001474A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Nepoloženo: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D20D7" w:rsidRPr="00787682" w:rsidRDefault="003D20D7" w:rsidP="007D003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52AD">
              <w:rPr>
                <w:rFonts w:ascii="Arial" w:hAnsi="Arial" w:cs="Arial"/>
                <w:sz w:val="18"/>
                <w:szCs w:val="18"/>
              </w:rPr>
              <w:t xml:space="preserve">17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72EF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347" w:type="pct"/>
            <w:vMerge/>
            <w:tcBorders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20D7" w:rsidRPr="00527DD8" w:rsidRDefault="003D20D7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D20D7" w:rsidRPr="00527DD8" w:rsidRDefault="003D20D7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20D7" w:rsidRPr="00527DD8" w:rsidRDefault="003D20D7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20D7" w:rsidRDefault="003D20D7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20D7" w:rsidRDefault="003D20D7" w:rsidP="009E1B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20D7" w:rsidRPr="00527DD8" w:rsidRDefault="003D20D7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20D7" w:rsidRPr="00527DD8" w:rsidRDefault="003D20D7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20D7" w:rsidRPr="00527DD8" w:rsidRDefault="003D20D7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20D7" w:rsidRPr="00527DD8" w:rsidRDefault="003D20D7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D20D7" w:rsidRPr="00527DD8" w:rsidRDefault="003D20D7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20D7" w:rsidRPr="00ED7AA8" w:rsidTr="00692F79">
        <w:trPr>
          <w:trHeight w:val="219"/>
          <w:jc w:val="center"/>
        </w:trPr>
        <w:tc>
          <w:tcPr>
            <w:tcW w:w="1437" w:type="pct"/>
            <w:gridSpan w:val="2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D20D7" w:rsidRPr="00ED7AA8" w:rsidRDefault="003D20D7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D7AA8">
              <w:rPr>
                <w:rFonts w:ascii="Arial" w:hAnsi="Arial" w:cs="Arial"/>
                <w:color w:val="0070C0"/>
                <w:sz w:val="18"/>
                <w:szCs w:val="18"/>
              </w:rPr>
              <w:t>ECTS</w:t>
            </w:r>
          </w:p>
        </w:tc>
        <w:tc>
          <w:tcPr>
            <w:tcW w:w="347" w:type="pct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20D7" w:rsidRPr="00ED7AA8" w:rsidRDefault="003D20D7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346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D20D7" w:rsidRDefault="003D20D7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346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20D7" w:rsidRPr="00ED7AA8" w:rsidRDefault="003D20D7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346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20D7" w:rsidRPr="00ED7AA8" w:rsidRDefault="003D20D7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5</w:t>
            </w:r>
          </w:p>
        </w:tc>
        <w:tc>
          <w:tcPr>
            <w:tcW w:w="34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20D7" w:rsidRPr="00ED7AA8" w:rsidRDefault="003D20D7" w:rsidP="009E1BE4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5</w:t>
            </w:r>
          </w:p>
        </w:tc>
        <w:tc>
          <w:tcPr>
            <w:tcW w:w="346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20D7" w:rsidRPr="00ED7AA8" w:rsidRDefault="003D20D7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346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20D7" w:rsidRPr="00ED7AA8" w:rsidRDefault="003D20D7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34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20D7" w:rsidRPr="00ED7AA8" w:rsidRDefault="003D20D7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346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20D7" w:rsidRPr="00ED7AA8" w:rsidRDefault="003D20D7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44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D20D7" w:rsidRPr="00ED7AA8" w:rsidRDefault="003D20D7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</w:tr>
      <w:tr w:rsidR="003D20D7" w:rsidRPr="00527DD8" w:rsidTr="00692F79">
        <w:trPr>
          <w:trHeight w:val="507"/>
          <w:jc w:val="center"/>
        </w:trPr>
        <w:tc>
          <w:tcPr>
            <w:tcW w:w="1437" w:type="pct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0D7" w:rsidRPr="00527DD8" w:rsidRDefault="003D20D7" w:rsidP="00ED7A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347" w:type="pct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7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7" w:rsidRPr="00527DD8" w:rsidRDefault="00772EF0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D7" w:rsidRPr="00527DD8" w:rsidRDefault="00772EF0" w:rsidP="003C45C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D7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7" w:rsidRPr="00527DD8" w:rsidRDefault="00772EF0" w:rsidP="001620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7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7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7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7" w:rsidRPr="00527DD8" w:rsidRDefault="00772EF0" w:rsidP="001620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4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0D7" w:rsidRPr="00527DD8" w:rsidRDefault="00772EF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D20D7" w:rsidRPr="00527DD8" w:rsidTr="00692F79">
        <w:trPr>
          <w:trHeight w:val="507"/>
          <w:jc w:val="center"/>
        </w:trPr>
        <w:tc>
          <w:tcPr>
            <w:tcW w:w="1437" w:type="pct"/>
            <w:gridSpan w:val="2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D20D7" w:rsidRPr="00527DD8" w:rsidRDefault="003D20D7" w:rsidP="003D20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nisu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20D7" w:rsidRPr="00772EF0" w:rsidRDefault="003D20D7" w:rsidP="003D20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20D7" w:rsidRPr="00772EF0" w:rsidRDefault="00772EF0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D7" w:rsidRPr="00772EF0" w:rsidRDefault="003D20D7" w:rsidP="003D20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D7" w:rsidRPr="00772EF0" w:rsidRDefault="003D20D7" w:rsidP="003D20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8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20D7" w:rsidRPr="00772EF0" w:rsidRDefault="00772EF0" w:rsidP="003D20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20D7" w:rsidRPr="00772EF0" w:rsidRDefault="003D20D7" w:rsidP="003D20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20D7" w:rsidRPr="00772EF0" w:rsidRDefault="003D20D7" w:rsidP="003D20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20D7" w:rsidRPr="00772EF0" w:rsidRDefault="003D20D7" w:rsidP="003D20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20D7" w:rsidRPr="00772EF0" w:rsidRDefault="003D20D7" w:rsidP="003D20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F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D20D7" w:rsidRPr="00772EF0" w:rsidRDefault="003D20D7" w:rsidP="003D20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2E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3D20D7" w:rsidRPr="00527DD8" w:rsidTr="00692F79">
        <w:trPr>
          <w:trHeight w:val="243"/>
          <w:jc w:val="center"/>
        </w:trPr>
        <w:tc>
          <w:tcPr>
            <w:tcW w:w="102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7" w:rsidRPr="00A07CB7" w:rsidRDefault="003D20D7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Moguć</w:t>
            </w:r>
            <w:r>
              <w:rPr>
                <w:rFonts w:ascii="Arial" w:hAnsi="Arial" w:cs="Arial"/>
                <w:sz w:val="16"/>
                <w:szCs w:val="16"/>
              </w:rPr>
              <w:t>i broj</w:t>
            </w:r>
            <w:r w:rsidRPr="00A07CB7">
              <w:rPr>
                <w:rFonts w:ascii="Arial" w:hAnsi="Arial" w:cs="Arial"/>
                <w:sz w:val="16"/>
                <w:szCs w:val="16"/>
              </w:rPr>
              <w:t xml:space="preserve"> ECTS bodova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0D7" w:rsidRPr="00A07CB7" w:rsidRDefault="008052AD" w:rsidP="00571BB2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347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D20D7" w:rsidRDefault="008052AD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34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0D7" w:rsidRDefault="008052AD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34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D7" w:rsidRDefault="008052AD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4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D7" w:rsidRDefault="008052AD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34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0D7" w:rsidRDefault="008052AD" w:rsidP="001620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34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0D7" w:rsidRPr="00527DD8" w:rsidRDefault="008052AD" w:rsidP="00214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34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0D7" w:rsidRDefault="008052AD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34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0D7" w:rsidRDefault="008052AD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34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0D7" w:rsidRDefault="008052AD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448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D20D7" w:rsidRDefault="008052AD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3D20D7" w:rsidRPr="00527DD8" w:rsidTr="00692F79">
        <w:trPr>
          <w:trHeight w:val="355"/>
          <w:jc w:val="center"/>
        </w:trPr>
        <w:tc>
          <w:tcPr>
            <w:tcW w:w="1024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20D7" w:rsidRPr="00A07CB7" w:rsidRDefault="003D20D7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Ostvareni ECTS bodovi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0D7" w:rsidRPr="00A07CB7" w:rsidRDefault="003D20D7" w:rsidP="00136AF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52AD">
              <w:rPr>
                <w:rFonts w:ascii="Arial" w:hAnsi="Arial" w:cs="Arial"/>
                <w:sz w:val="16"/>
                <w:szCs w:val="16"/>
              </w:rPr>
              <w:t xml:space="preserve">863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8052AD">
              <w:rPr>
                <w:rFonts w:ascii="Arial" w:hAnsi="Arial" w:cs="Arial"/>
                <w:sz w:val="16"/>
                <w:szCs w:val="16"/>
              </w:rPr>
              <w:t>93</w:t>
            </w:r>
            <w:r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347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20D7" w:rsidRDefault="003D20D7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20D7" w:rsidRDefault="003D20D7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D7" w:rsidRDefault="003D20D7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D7" w:rsidRDefault="003D20D7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20D7" w:rsidRDefault="003D20D7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20D7" w:rsidRDefault="003D20D7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20D7" w:rsidRDefault="003D20D7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20D7" w:rsidRDefault="003D20D7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20D7" w:rsidRDefault="003D20D7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0D7" w:rsidRDefault="003D20D7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20D7" w:rsidRPr="00527DD8" w:rsidTr="00692F79">
        <w:trPr>
          <w:trHeight w:val="383"/>
          <w:jc w:val="center"/>
        </w:trPr>
        <w:tc>
          <w:tcPr>
            <w:tcW w:w="1024" w:type="pct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20D7" w:rsidRPr="00A07CB7" w:rsidRDefault="003D20D7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Neostvareni ECTS bodovi</w:t>
            </w:r>
          </w:p>
        </w:tc>
        <w:tc>
          <w:tcPr>
            <w:tcW w:w="412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D20D7" w:rsidRPr="00A07CB7" w:rsidRDefault="008052AD" w:rsidP="007D003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  <w:r w:rsidR="003D20D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C11B29">
              <w:rPr>
                <w:rFonts w:ascii="Arial" w:hAnsi="Arial" w:cs="Arial"/>
                <w:sz w:val="16"/>
                <w:szCs w:val="16"/>
              </w:rPr>
              <w:t>7</w:t>
            </w:r>
            <w:r w:rsidR="003D20D7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347" w:type="pct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20D7" w:rsidRPr="00571BB2" w:rsidRDefault="008052AD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20D7" w:rsidRDefault="008052AD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D7" w:rsidRDefault="008052AD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D7" w:rsidRDefault="008052AD" w:rsidP="001620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8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20D7" w:rsidRDefault="008052AD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20D7" w:rsidRPr="00527DD8" w:rsidRDefault="008052AD" w:rsidP="00214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20D7" w:rsidRDefault="008052AD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20D7" w:rsidRDefault="008052AD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D20D7" w:rsidRDefault="008052AD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3D20D7" w:rsidRDefault="008052AD" w:rsidP="00571BB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3D20D7" w:rsidRPr="00527DD8" w:rsidTr="00692F79">
        <w:trPr>
          <w:trHeight w:val="507"/>
          <w:jc w:val="center"/>
        </w:trPr>
        <w:tc>
          <w:tcPr>
            <w:tcW w:w="1437" w:type="pct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0D7" w:rsidRPr="00527DD8" w:rsidRDefault="003D20D7" w:rsidP="00ED7A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Ukupna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7DD8">
              <w:rPr>
                <w:rFonts w:ascii="Arial" w:hAnsi="Arial" w:cs="Arial"/>
                <w:sz w:val="16"/>
                <w:szCs w:val="16"/>
              </w:rPr>
              <w:t>prolaznost u %</w:t>
            </w:r>
          </w:p>
        </w:tc>
        <w:tc>
          <w:tcPr>
            <w:tcW w:w="347" w:type="pct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7" w:rsidRPr="00527DD8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34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7" w:rsidRPr="00527DD8" w:rsidRDefault="008052AD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34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D7" w:rsidRPr="00527DD8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34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D7" w:rsidRPr="00527DD8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34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7" w:rsidRPr="00527DD8" w:rsidRDefault="008052AD" w:rsidP="009E1B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34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7" w:rsidRPr="00527DD8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4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7" w:rsidRPr="00527DD8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34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7" w:rsidRPr="00527DD8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34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D7" w:rsidRPr="00527DD8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4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0D7" w:rsidRPr="00527DD8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</w:tr>
      <w:tr w:rsidR="003D20D7" w:rsidRPr="00527DD8" w:rsidTr="00692F79">
        <w:trPr>
          <w:trHeight w:val="507"/>
          <w:jc w:val="center"/>
        </w:trPr>
        <w:tc>
          <w:tcPr>
            <w:tcW w:w="1437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0D7" w:rsidRPr="00527DD8" w:rsidRDefault="003D20D7" w:rsidP="00ED7A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34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20D7" w:rsidRPr="00527DD8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20D7" w:rsidRPr="00527DD8" w:rsidRDefault="008052AD" w:rsidP="008052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D7" w:rsidRPr="00527DD8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D7" w:rsidRPr="00527DD8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20D7" w:rsidRPr="00527DD8" w:rsidRDefault="008052AD" w:rsidP="009E1B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20D7" w:rsidRPr="00527DD8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20D7" w:rsidRPr="00527DD8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20D7" w:rsidRPr="00527DD8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20D7" w:rsidRPr="00527DD8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0D7" w:rsidRPr="00527DD8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BA4CE2" w:rsidRDefault="001E09DD" w:rsidP="00BA4CE2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 w:rsidRPr="00527DD8">
        <w:rPr>
          <w:rFonts w:ascii="Arial" w:hAnsi="Arial" w:cs="Arial"/>
          <w:noProof/>
        </w:rPr>
        <w:drawing>
          <wp:inline distT="0" distB="0" distL="0" distR="0">
            <wp:extent cx="8311515" cy="3534310"/>
            <wp:effectExtent l="0" t="0" r="13335" b="9525"/>
            <wp:docPr id="37" name="Objekt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BA4CE2" w:rsidRPr="005521AE">
        <w:rPr>
          <w:rFonts w:ascii="Arial" w:hAnsi="Arial" w:cs="Arial"/>
          <w:sz w:val="20"/>
          <w:szCs w:val="20"/>
        </w:rPr>
        <w:t xml:space="preserve"> </w:t>
      </w:r>
    </w:p>
    <w:p w:rsidR="00BA4CE2" w:rsidRDefault="00BA4CE2" w:rsidP="00BA4CE2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PROLAZNOST STUDENATA PO PREDMETIMA</w:t>
      </w:r>
      <w:r w:rsidR="00546E34">
        <w:rPr>
          <w:rFonts w:ascii="Arial" w:hAnsi="Arial" w:cs="Arial"/>
          <w:sz w:val="20"/>
          <w:szCs w:val="20"/>
        </w:rPr>
        <w:t xml:space="preserve"> – ljetni semestar 20</w:t>
      </w:r>
      <w:r w:rsidR="000F7DE0">
        <w:rPr>
          <w:rFonts w:ascii="Arial" w:hAnsi="Arial" w:cs="Arial"/>
          <w:sz w:val="20"/>
          <w:szCs w:val="20"/>
        </w:rPr>
        <w:t>1</w:t>
      </w:r>
      <w:r w:rsidR="007D003E">
        <w:rPr>
          <w:rFonts w:ascii="Arial" w:hAnsi="Arial" w:cs="Arial"/>
          <w:sz w:val="20"/>
          <w:szCs w:val="20"/>
        </w:rPr>
        <w:t>4</w:t>
      </w:r>
      <w:r w:rsidR="00546E34">
        <w:rPr>
          <w:rFonts w:ascii="Arial" w:hAnsi="Arial" w:cs="Arial"/>
          <w:sz w:val="20"/>
          <w:szCs w:val="20"/>
        </w:rPr>
        <w:t>./201</w:t>
      </w:r>
      <w:r w:rsidR="007D003E">
        <w:rPr>
          <w:rFonts w:ascii="Arial" w:hAnsi="Arial" w:cs="Arial"/>
          <w:sz w:val="20"/>
          <w:szCs w:val="20"/>
        </w:rPr>
        <w:t>5</w:t>
      </w:r>
      <w:r w:rsidR="00546E34">
        <w:rPr>
          <w:rFonts w:ascii="Arial" w:hAnsi="Arial" w:cs="Arial"/>
          <w:sz w:val="20"/>
          <w:szCs w:val="20"/>
        </w:rPr>
        <w:t>.</w:t>
      </w:r>
    </w:p>
    <w:p w:rsidR="00BA4CE2" w:rsidRPr="00546E34" w:rsidRDefault="00BA4CE2" w:rsidP="00BA4CE2">
      <w:pPr>
        <w:jc w:val="center"/>
        <w:rPr>
          <w:rFonts w:ascii="Arial" w:hAnsi="Arial" w:cs="Arial"/>
          <w:b/>
          <w:sz w:val="20"/>
          <w:szCs w:val="20"/>
        </w:rPr>
      </w:pPr>
      <w:r w:rsidRPr="00546E34">
        <w:rPr>
          <w:rFonts w:ascii="Arial" w:hAnsi="Arial" w:cs="Arial"/>
          <w:b/>
          <w:sz w:val="20"/>
          <w:szCs w:val="20"/>
        </w:rPr>
        <w:t xml:space="preserve">TREĆA GODINA </w:t>
      </w:r>
      <w:r w:rsidR="00370940">
        <w:rPr>
          <w:rFonts w:ascii="Arial" w:hAnsi="Arial" w:cs="Arial"/>
          <w:b/>
          <w:sz w:val="20"/>
          <w:szCs w:val="20"/>
        </w:rPr>
        <w:t>–</w:t>
      </w:r>
      <w:r w:rsidR="00571BB2" w:rsidRPr="00546E34">
        <w:rPr>
          <w:rFonts w:ascii="Arial" w:hAnsi="Arial" w:cs="Arial"/>
          <w:b/>
          <w:sz w:val="20"/>
          <w:szCs w:val="20"/>
        </w:rPr>
        <w:t xml:space="preserve"> </w:t>
      </w:r>
      <w:r w:rsidR="003C45C9">
        <w:rPr>
          <w:rFonts w:ascii="Arial" w:hAnsi="Arial" w:cs="Arial"/>
          <w:b/>
          <w:sz w:val="20"/>
          <w:szCs w:val="20"/>
        </w:rPr>
        <w:t>3</w:t>
      </w:r>
      <w:r w:rsidR="007D003E">
        <w:rPr>
          <w:rFonts w:ascii="Arial" w:hAnsi="Arial" w:cs="Arial"/>
          <w:b/>
          <w:sz w:val="20"/>
          <w:szCs w:val="20"/>
        </w:rPr>
        <w:t>1</w:t>
      </w:r>
      <w:r w:rsidR="003C45C9">
        <w:rPr>
          <w:rFonts w:ascii="Arial" w:hAnsi="Arial" w:cs="Arial"/>
          <w:b/>
          <w:sz w:val="20"/>
          <w:szCs w:val="20"/>
        </w:rPr>
        <w:t xml:space="preserve"> </w:t>
      </w:r>
      <w:r w:rsidR="007D003E">
        <w:rPr>
          <w:rFonts w:ascii="Arial" w:hAnsi="Arial" w:cs="Arial"/>
          <w:b/>
          <w:sz w:val="20"/>
          <w:szCs w:val="20"/>
        </w:rPr>
        <w:t>studen</w:t>
      </w:r>
      <w:r w:rsidR="008052AD">
        <w:rPr>
          <w:rFonts w:ascii="Arial" w:hAnsi="Arial" w:cs="Arial"/>
          <w:b/>
          <w:sz w:val="20"/>
          <w:szCs w:val="20"/>
        </w:rPr>
        <w:t>t</w:t>
      </w:r>
    </w:p>
    <w:tbl>
      <w:tblPr>
        <w:tblW w:w="14179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366"/>
        <w:gridCol w:w="1228"/>
        <w:gridCol w:w="1228"/>
        <w:gridCol w:w="1249"/>
        <w:gridCol w:w="1399"/>
        <w:gridCol w:w="1224"/>
        <w:gridCol w:w="1050"/>
        <w:gridCol w:w="1049"/>
        <w:gridCol w:w="1049"/>
        <w:gridCol w:w="1220"/>
      </w:tblGrid>
      <w:tr w:rsidR="0064682B" w:rsidRPr="00527DD8" w:rsidTr="00773DC0">
        <w:trPr>
          <w:trHeight w:val="172"/>
        </w:trPr>
        <w:tc>
          <w:tcPr>
            <w:tcW w:w="21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D25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Mogući broj </w:t>
            </w:r>
            <w:r w:rsidRPr="00527DD8">
              <w:rPr>
                <w:rFonts w:ascii="Arial" w:hAnsi="Arial" w:cs="Arial"/>
                <w:sz w:val="18"/>
                <w:szCs w:val="18"/>
              </w:rPr>
              <w:t>ispita: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82B" w:rsidRPr="0028351E" w:rsidRDefault="008052AD" w:rsidP="00FE1A91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122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Teodiceja</w:t>
            </w:r>
          </w:p>
        </w:tc>
        <w:tc>
          <w:tcPr>
            <w:tcW w:w="12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2B" w:rsidRPr="00527DD8" w:rsidRDefault="00EE66FA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Ekumenska teologija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Crkva Kristova</w:t>
            </w:r>
          </w:p>
        </w:tc>
        <w:tc>
          <w:tcPr>
            <w:tcW w:w="139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Otajstvo Trojedinoga Boga</w:t>
            </w:r>
          </w:p>
        </w:tc>
        <w:tc>
          <w:tcPr>
            <w:tcW w:w="12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Osnovna moralna teologija, II.</w:t>
            </w:r>
          </w:p>
        </w:tc>
        <w:tc>
          <w:tcPr>
            <w:tcW w:w="10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Elaborat</w:t>
            </w:r>
          </w:p>
        </w:tc>
        <w:tc>
          <w:tcPr>
            <w:tcW w:w="10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9E7A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22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64682B" w:rsidRPr="00527DD8" w:rsidTr="00773DC0">
        <w:trPr>
          <w:trHeight w:val="172"/>
        </w:trPr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B" w:rsidRDefault="0064682B" w:rsidP="00D25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toga p</w:t>
            </w:r>
            <w:r w:rsidRPr="00527DD8">
              <w:rPr>
                <w:rFonts w:ascii="Arial" w:hAnsi="Arial" w:cs="Arial"/>
                <w:sz w:val="18"/>
                <w:szCs w:val="18"/>
              </w:rPr>
              <w:t>oloženo: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82B" w:rsidRPr="0028351E" w:rsidRDefault="007D003E" w:rsidP="007D003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52AD">
              <w:rPr>
                <w:rFonts w:ascii="Arial" w:hAnsi="Arial" w:cs="Arial"/>
                <w:sz w:val="18"/>
                <w:szCs w:val="18"/>
              </w:rPr>
              <w:t xml:space="preserve">240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052AD">
              <w:rPr>
                <w:rFonts w:ascii="Arial" w:hAnsi="Arial" w:cs="Arial"/>
                <w:sz w:val="18"/>
                <w:szCs w:val="18"/>
              </w:rPr>
              <w:t>86</w:t>
            </w:r>
            <w:r w:rsidR="003C45C9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2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82B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9E7A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82B" w:rsidRPr="00527DD8" w:rsidTr="00773DC0">
        <w:trPr>
          <w:trHeight w:val="172"/>
        </w:trPr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Default="0064682B" w:rsidP="00D25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Nepoloženo: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64682B" w:rsidRPr="0028351E" w:rsidRDefault="007D003E" w:rsidP="007D003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52AD">
              <w:rPr>
                <w:rFonts w:ascii="Arial" w:hAnsi="Arial" w:cs="Arial"/>
                <w:sz w:val="18"/>
                <w:szCs w:val="18"/>
              </w:rPr>
              <w:t xml:space="preserve">39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8052AD">
              <w:rPr>
                <w:rFonts w:ascii="Arial" w:hAnsi="Arial" w:cs="Arial"/>
                <w:sz w:val="18"/>
                <w:szCs w:val="18"/>
              </w:rPr>
              <w:t>14</w:t>
            </w:r>
            <w:r w:rsidR="003C45C9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28" w:type="dxa"/>
            <w:vMerge/>
            <w:tcBorders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9E7A0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64682B" w:rsidRPr="00527DD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682B" w:rsidRPr="00ED7AA8" w:rsidTr="00773DC0">
        <w:trPr>
          <w:trHeight w:val="225"/>
        </w:trPr>
        <w:tc>
          <w:tcPr>
            <w:tcW w:w="3483" w:type="dxa"/>
            <w:gridSpan w:val="2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64682B" w:rsidRPr="00ED7AA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D7AA8">
              <w:rPr>
                <w:rFonts w:ascii="Arial" w:hAnsi="Arial" w:cs="Arial"/>
                <w:color w:val="0070C0"/>
                <w:sz w:val="18"/>
                <w:szCs w:val="18"/>
              </w:rPr>
              <w:t>ECTS</w:t>
            </w:r>
          </w:p>
        </w:tc>
        <w:tc>
          <w:tcPr>
            <w:tcW w:w="1228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ED7AA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5</w:t>
            </w:r>
          </w:p>
        </w:tc>
        <w:tc>
          <w:tcPr>
            <w:tcW w:w="122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ED7AA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124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ED7AA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ED7AA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ED7AA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105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ED7AA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104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ED7AA8" w:rsidRDefault="0064682B" w:rsidP="009E7A09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104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ED7AA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12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64682B" w:rsidRPr="00ED7AA8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</w:tr>
      <w:tr w:rsidR="003D0E78" w:rsidRPr="00527DD8" w:rsidTr="00773DC0">
        <w:trPr>
          <w:trHeight w:val="350"/>
        </w:trPr>
        <w:tc>
          <w:tcPr>
            <w:tcW w:w="3483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0E78" w:rsidRPr="00527DD8" w:rsidRDefault="003D0E78" w:rsidP="00ED7A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1228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78" w:rsidRPr="00527DD8" w:rsidRDefault="008052AD" w:rsidP="00617A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2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8" w:rsidRPr="00527DD8" w:rsidRDefault="008052AD" w:rsidP="00617A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2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78" w:rsidRPr="00527DD8" w:rsidRDefault="008052AD" w:rsidP="00617A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8" w:rsidRPr="00527DD8" w:rsidRDefault="008052AD" w:rsidP="00617A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2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78" w:rsidRPr="00527DD8" w:rsidRDefault="008052AD" w:rsidP="00617A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78" w:rsidRPr="00527DD8" w:rsidRDefault="008052AD" w:rsidP="00617A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78" w:rsidRPr="00527DD8" w:rsidRDefault="008052AD" w:rsidP="00617A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E78" w:rsidRPr="00527DD8" w:rsidRDefault="008052AD" w:rsidP="00617A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0E78" w:rsidRPr="00527DD8" w:rsidRDefault="008052AD" w:rsidP="00617AC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64682B" w:rsidRPr="00527DD8" w:rsidTr="00773DC0">
        <w:trPr>
          <w:trHeight w:val="350"/>
        </w:trPr>
        <w:tc>
          <w:tcPr>
            <w:tcW w:w="3483" w:type="dxa"/>
            <w:gridSpan w:val="2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64682B" w:rsidRPr="00527DD8" w:rsidRDefault="0064682B" w:rsidP="00ED7A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nisu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1228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8052AD" w:rsidRDefault="00EE66FA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2A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8052AD" w:rsidRDefault="00EE66FA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2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4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8052AD" w:rsidRDefault="00EE66FA" w:rsidP="009E7A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2A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8052AD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2A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8052AD" w:rsidRDefault="00EE66FA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2A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8052AD" w:rsidRDefault="00EE66FA" w:rsidP="002148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2A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8052AD" w:rsidRDefault="00EE66FA" w:rsidP="009E7A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2A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8052AD" w:rsidRDefault="00EE66FA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2A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64682B" w:rsidRPr="008052AD" w:rsidRDefault="008052AD" w:rsidP="009E7A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52AD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4682B" w:rsidRPr="00527DD8" w:rsidTr="00773DC0">
        <w:trPr>
          <w:trHeight w:val="350"/>
        </w:trPr>
        <w:tc>
          <w:tcPr>
            <w:tcW w:w="211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B" w:rsidRPr="00A07CB7" w:rsidRDefault="0064682B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Moguć</w:t>
            </w:r>
            <w:r>
              <w:rPr>
                <w:rFonts w:ascii="Arial" w:hAnsi="Arial" w:cs="Arial"/>
                <w:sz w:val="16"/>
                <w:szCs w:val="16"/>
              </w:rPr>
              <w:t>i broj</w:t>
            </w:r>
            <w:r w:rsidRPr="00A07CB7">
              <w:rPr>
                <w:rFonts w:ascii="Arial" w:hAnsi="Arial" w:cs="Arial"/>
                <w:sz w:val="16"/>
                <w:szCs w:val="16"/>
              </w:rPr>
              <w:t xml:space="preserve"> ECTS bodova</w:t>
            </w:r>
          </w:p>
        </w:tc>
        <w:tc>
          <w:tcPr>
            <w:tcW w:w="136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82B" w:rsidRPr="00527DD8" w:rsidRDefault="008052AD" w:rsidP="00770A0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930</w:t>
            </w:r>
          </w:p>
        </w:tc>
        <w:tc>
          <w:tcPr>
            <w:tcW w:w="122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4682B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2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2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2B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39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Default="008052AD" w:rsidP="0016201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12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05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2B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0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2B" w:rsidRDefault="008052AD" w:rsidP="00FE29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04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82B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22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4682B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</w:tr>
      <w:tr w:rsidR="0064682B" w:rsidRPr="00527DD8" w:rsidTr="00773DC0">
        <w:trPr>
          <w:trHeight w:val="350"/>
        </w:trPr>
        <w:tc>
          <w:tcPr>
            <w:tcW w:w="21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82B" w:rsidRPr="00A07CB7" w:rsidRDefault="0064682B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Ostvareni ECTS bodovi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82B" w:rsidRPr="00527DD8" w:rsidRDefault="008052AD" w:rsidP="007D003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773 (83%)</w:t>
            </w:r>
          </w:p>
        </w:tc>
        <w:tc>
          <w:tcPr>
            <w:tcW w:w="122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82B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82B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82B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82B" w:rsidRDefault="0064682B" w:rsidP="00FE29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82B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82B" w:rsidRDefault="0064682B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682B" w:rsidRPr="00527DD8" w:rsidTr="00773DC0">
        <w:trPr>
          <w:trHeight w:val="350"/>
        </w:trPr>
        <w:tc>
          <w:tcPr>
            <w:tcW w:w="2117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Pr="00A07CB7" w:rsidRDefault="0064682B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Neostvareni ECTS bodovi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64682B" w:rsidRPr="00527DD8" w:rsidRDefault="008052AD" w:rsidP="007D003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  <w:r w:rsidR="007D003E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17</w:t>
            </w:r>
            <w:r w:rsidR="003C45C9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228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4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9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24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50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Default="008052AD" w:rsidP="00FE29F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682B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64682B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4682B" w:rsidRPr="00527DD8" w:rsidTr="00773DC0">
        <w:trPr>
          <w:trHeight w:val="350"/>
        </w:trPr>
        <w:tc>
          <w:tcPr>
            <w:tcW w:w="3483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82B" w:rsidRPr="00527DD8" w:rsidRDefault="0064682B" w:rsidP="00ED7A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Ukupna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7DD8">
              <w:rPr>
                <w:rFonts w:ascii="Arial" w:hAnsi="Arial" w:cs="Arial"/>
                <w:sz w:val="16"/>
                <w:szCs w:val="16"/>
              </w:rPr>
              <w:t>prolaznost u %</w:t>
            </w:r>
          </w:p>
        </w:tc>
        <w:tc>
          <w:tcPr>
            <w:tcW w:w="1228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B" w:rsidRPr="00527DD8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527DD8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12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B" w:rsidRPr="00527DD8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3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527DD8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2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527DD8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0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B" w:rsidRPr="00527DD8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0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B" w:rsidRPr="00527DD8" w:rsidRDefault="008052AD" w:rsidP="00DE79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82B" w:rsidRPr="00527DD8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4682B" w:rsidRPr="00527DD8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</w:tr>
      <w:tr w:rsidR="0064682B" w:rsidRPr="00527DD8" w:rsidTr="00773DC0">
        <w:trPr>
          <w:trHeight w:val="350"/>
        </w:trPr>
        <w:tc>
          <w:tcPr>
            <w:tcW w:w="348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82B" w:rsidRPr="00527DD8" w:rsidRDefault="0064682B" w:rsidP="00ED7AA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2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82B" w:rsidRPr="00527DD8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527DD8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82B" w:rsidRPr="00527DD8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527DD8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82B" w:rsidRPr="00527DD8" w:rsidRDefault="008052AD" w:rsidP="00DE79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82B" w:rsidRPr="00527DD8" w:rsidRDefault="008052AD" w:rsidP="00DE795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82B" w:rsidRPr="00527DD8" w:rsidRDefault="008052AD" w:rsidP="008849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682B" w:rsidRPr="00527DD8" w:rsidRDefault="008052A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4682B" w:rsidRPr="00527DD8" w:rsidRDefault="008052AD" w:rsidP="002678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773DC0" w:rsidRDefault="00773DC0" w:rsidP="00BA4CE2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</w:p>
    <w:p w:rsidR="00BA4CE2" w:rsidRDefault="001E09DD" w:rsidP="00BA4CE2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 w:rsidRPr="00527DD8">
        <w:rPr>
          <w:rFonts w:ascii="Arial" w:hAnsi="Arial" w:cs="Arial"/>
          <w:noProof/>
        </w:rPr>
        <w:drawing>
          <wp:inline distT="0" distB="0" distL="0" distR="0">
            <wp:extent cx="8445357" cy="3376930"/>
            <wp:effectExtent l="0" t="0" r="0" b="0"/>
            <wp:docPr id="44" name="Objekt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BA4CE2" w:rsidRPr="005521AE">
        <w:rPr>
          <w:rFonts w:ascii="Arial" w:hAnsi="Arial" w:cs="Arial"/>
          <w:sz w:val="20"/>
          <w:szCs w:val="20"/>
        </w:rPr>
        <w:t xml:space="preserve"> </w:t>
      </w:r>
    </w:p>
    <w:p w:rsidR="00EE66FA" w:rsidRDefault="00EE66FA" w:rsidP="00BA4CE2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</w:p>
    <w:p w:rsidR="00BA4CE2" w:rsidRDefault="00BA4CE2" w:rsidP="00BA4CE2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PROLAZNOST STUDENATA PO PREDMETIMA</w:t>
      </w:r>
      <w:r w:rsidR="00770A0D">
        <w:rPr>
          <w:rFonts w:ascii="Arial" w:hAnsi="Arial" w:cs="Arial"/>
          <w:sz w:val="20"/>
          <w:szCs w:val="20"/>
        </w:rPr>
        <w:t xml:space="preserve"> – zimski semestar 20</w:t>
      </w:r>
      <w:r w:rsidR="0077022F">
        <w:rPr>
          <w:rFonts w:ascii="Arial" w:hAnsi="Arial" w:cs="Arial"/>
          <w:sz w:val="20"/>
          <w:szCs w:val="20"/>
        </w:rPr>
        <w:t>1</w:t>
      </w:r>
      <w:r w:rsidR="00EE66FA">
        <w:rPr>
          <w:rFonts w:ascii="Arial" w:hAnsi="Arial" w:cs="Arial"/>
          <w:sz w:val="20"/>
          <w:szCs w:val="20"/>
        </w:rPr>
        <w:t>4</w:t>
      </w:r>
      <w:r w:rsidR="00770A0D">
        <w:rPr>
          <w:rFonts w:ascii="Arial" w:hAnsi="Arial" w:cs="Arial"/>
          <w:sz w:val="20"/>
          <w:szCs w:val="20"/>
        </w:rPr>
        <w:t>./201</w:t>
      </w:r>
      <w:r w:rsidR="00EE66FA">
        <w:rPr>
          <w:rFonts w:ascii="Arial" w:hAnsi="Arial" w:cs="Arial"/>
          <w:sz w:val="20"/>
          <w:szCs w:val="20"/>
        </w:rPr>
        <w:t>5</w:t>
      </w:r>
      <w:r w:rsidR="00770A0D">
        <w:rPr>
          <w:rFonts w:ascii="Arial" w:hAnsi="Arial" w:cs="Arial"/>
          <w:sz w:val="20"/>
          <w:szCs w:val="20"/>
        </w:rPr>
        <w:t>.</w:t>
      </w:r>
    </w:p>
    <w:p w:rsidR="00BA4CE2" w:rsidRPr="00770A0D" w:rsidRDefault="00BA4CE2" w:rsidP="00BA4CE2">
      <w:pPr>
        <w:jc w:val="center"/>
        <w:rPr>
          <w:rFonts w:ascii="Arial" w:hAnsi="Arial" w:cs="Arial"/>
          <w:b/>
          <w:sz w:val="20"/>
          <w:szCs w:val="20"/>
        </w:rPr>
      </w:pPr>
      <w:r w:rsidRPr="00770A0D">
        <w:rPr>
          <w:rFonts w:ascii="Arial" w:hAnsi="Arial" w:cs="Arial"/>
          <w:b/>
          <w:sz w:val="20"/>
          <w:szCs w:val="20"/>
        </w:rPr>
        <w:t xml:space="preserve">ČETVRTA GODINA </w:t>
      </w:r>
      <w:r w:rsidR="00770A0D" w:rsidRPr="00770A0D">
        <w:rPr>
          <w:rFonts w:ascii="Arial" w:hAnsi="Arial" w:cs="Arial"/>
          <w:b/>
          <w:sz w:val="20"/>
          <w:szCs w:val="20"/>
        </w:rPr>
        <w:t xml:space="preserve">– </w:t>
      </w:r>
      <w:r w:rsidR="00EE66FA">
        <w:rPr>
          <w:rFonts w:ascii="Arial" w:hAnsi="Arial" w:cs="Arial"/>
          <w:b/>
          <w:sz w:val="20"/>
          <w:szCs w:val="20"/>
        </w:rPr>
        <w:t>1</w:t>
      </w:r>
      <w:r w:rsidR="001E09DD">
        <w:rPr>
          <w:rFonts w:ascii="Arial" w:hAnsi="Arial" w:cs="Arial"/>
          <w:b/>
          <w:sz w:val="20"/>
          <w:szCs w:val="20"/>
        </w:rPr>
        <w:t>9</w:t>
      </w:r>
      <w:r w:rsidR="00770A0D" w:rsidRPr="00770A0D">
        <w:rPr>
          <w:rFonts w:ascii="Arial" w:hAnsi="Arial" w:cs="Arial"/>
          <w:b/>
          <w:sz w:val="20"/>
          <w:szCs w:val="20"/>
        </w:rPr>
        <w:t xml:space="preserve"> studenata</w:t>
      </w:r>
      <w:r w:rsidR="006C5BAF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5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434"/>
        <w:gridCol w:w="1081"/>
        <w:gridCol w:w="1081"/>
        <w:gridCol w:w="1081"/>
        <w:gridCol w:w="1081"/>
        <w:gridCol w:w="1157"/>
        <w:gridCol w:w="1005"/>
        <w:gridCol w:w="1081"/>
        <w:gridCol w:w="1081"/>
        <w:gridCol w:w="1081"/>
        <w:gridCol w:w="1081"/>
        <w:gridCol w:w="1081"/>
      </w:tblGrid>
      <w:tr w:rsidR="008A08FB" w:rsidRPr="00527DD8" w:rsidTr="00265D64">
        <w:trPr>
          <w:trHeight w:val="271"/>
          <w:jc w:val="center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08FB" w:rsidRPr="00527DD8" w:rsidRDefault="008A08FB" w:rsidP="00D25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Mogući broj </w:t>
            </w:r>
            <w:r w:rsidRPr="00527DD8">
              <w:rPr>
                <w:rFonts w:ascii="Arial" w:hAnsi="Arial" w:cs="Arial"/>
                <w:sz w:val="18"/>
                <w:szCs w:val="18"/>
              </w:rPr>
              <w:t>ispita: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A08FB" w:rsidRPr="00A02015" w:rsidRDefault="00265D64" w:rsidP="00A95DE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8A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Biblijska teologija Novoga Zavjeta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Teološka antropologija, I.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Uvod, I. i III. Knjiga Zakonika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Bogoštovlje i krjeposti</w:t>
            </w:r>
          </w:p>
        </w:tc>
        <w:tc>
          <w:tcPr>
            <w:tcW w:w="11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8A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Duhovno bogoslovlje</w:t>
            </w:r>
          </w:p>
        </w:tc>
        <w:tc>
          <w:tcPr>
            <w:tcW w:w="100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Osnove liturgike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8A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Socijalni nauk Crkve, I.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8A08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8FB" w:rsidRDefault="008A08FB" w:rsidP="008A08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A08FB" w:rsidRDefault="008A08FB" w:rsidP="004A2A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8A08FB" w:rsidRPr="00527DD8" w:rsidTr="00265D64">
        <w:trPr>
          <w:trHeight w:val="271"/>
          <w:jc w:val="center"/>
        </w:trPr>
        <w:tc>
          <w:tcPr>
            <w:tcW w:w="2160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08FB" w:rsidRDefault="008A08FB" w:rsidP="00D25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toga p</w:t>
            </w:r>
            <w:r w:rsidRPr="00527DD8">
              <w:rPr>
                <w:rFonts w:ascii="Arial" w:hAnsi="Arial" w:cs="Arial"/>
                <w:sz w:val="18"/>
                <w:szCs w:val="18"/>
              </w:rPr>
              <w:t>oloženo: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8A08FB" w:rsidRDefault="001E09DD" w:rsidP="00EE66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5D64">
              <w:rPr>
                <w:rFonts w:ascii="Arial" w:hAnsi="Arial" w:cs="Arial"/>
                <w:sz w:val="18"/>
                <w:szCs w:val="18"/>
              </w:rPr>
              <w:t xml:space="preserve">192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65D64">
              <w:rPr>
                <w:rFonts w:ascii="Arial" w:hAnsi="Arial" w:cs="Arial"/>
                <w:sz w:val="18"/>
                <w:szCs w:val="18"/>
              </w:rPr>
              <w:t>92</w:t>
            </w:r>
            <w:r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8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8FB" w:rsidRPr="00527DD8" w:rsidTr="00265D64">
        <w:trPr>
          <w:trHeight w:val="271"/>
          <w:jc w:val="center"/>
        </w:trPr>
        <w:tc>
          <w:tcPr>
            <w:tcW w:w="2160" w:type="dxa"/>
            <w:tcBorders>
              <w:top w:val="single" w:sz="2" w:space="0" w:color="auto"/>
              <w:left w:val="doub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A08FB" w:rsidRDefault="008A08FB" w:rsidP="00D25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Nepoloženo: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8A08FB" w:rsidRDefault="00265D64" w:rsidP="00EE66F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1E09DD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1E09DD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081" w:type="dxa"/>
            <w:vMerge/>
            <w:tcBorders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24" w:space="0" w:color="auto"/>
              <w:right w:val="double" w:sz="4" w:space="0" w:color="auto"/>
            </w:tcBorders>
          </w:tcPr>
          <w:p w:rsidR="008A08FB" w:rsidRPr="00527DD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08FB" w:rsidRPr="00744008" w:rsidTr="00265D64">
        <w:trPr>
          <w:trHeight w:val="100"/>
          <w:jc w:val="center"/>
        </w:trPr>
        <w:tc>
          <w:tcPr>
            <w:tcW w:w="3594" w:type="dxa"/>
            <w:gridSpan w:val="2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8A08FB" w:rsidRPr="0074400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44008">
              <w:rPr>
                <w:rFonts w:ascii="Arial" w:hAnsi="Arial" w:cs="Arial"/>
                <w:color w:val="0070C0"/>
                <w:sz w:val="18"/>
                <w:szCs w:val="18"/>
              </w:rPr>
              <w:t>ECTS</w:t>
            </w:r>
          </w:p>
        </w:tc>
        <w:tc>
          <w:tcPr>
            <w:tcW w:w="1081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74400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74400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74400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74400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115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74400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100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74400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74400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74400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A08FB" w:rsidRDefault="00BC432B" w:rsidP="00BC432B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74400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</w:tcPr>
          <w:p w:rsidR="008A08FB" w:rsidRPr="00744008" w:rsidRDefault="008A08FB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</w:tr>
      <w:tr w:rsidR="008A08FB" w:rsidRPr="00527DD8" w:rsidTr="00265D64">
        <w:trPr>
          <w:trHeight w:val="507"/>
          <w:jc w:val="center"/>
        </w:trPr>
        <w:tc>
          <w:tcPr>
            <w:tcW w:w="35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08FB" w:rsidRPr="00527DD8" w:rsidRDefault="008A08FB" w:rsidP="007440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10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FB" w:rsidRPr="00527DD8" w:rsidRDefault="00265D64" w:rsidP="00BC43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08FB" w:rsidRPr="00527DD8" w:rsidRDefault="00265D64" w:rsidP="004A2A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8A08FB" w:rsidRPr="00527DD8" w:rsidTr="00265D64">
        <w:trPr>
          <w:trHeight w:val="507"/>
          <w:jc w:val="center"/>
        </w:trPr>
        <w:tc>
          <w:tcPr>
            <w:tcW w:w="3594" w:type="dxa"/>
            <w:gridSpan w:val="2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8A08FB" w:rsidRPr="00527DD8" w:rsidRDefault="008A08FB" w:rsidP="007440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nisu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1081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265D64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6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265D64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6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265D64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6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265D64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6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265D64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6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265D64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6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265D64" w:rsidRDefault="006C5BAF" w:rsidP="00FD5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6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265D64" w:rsidRDefault="006C5BAF" w:rsidP="00FD5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6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A08FB" w:rsidRPr="00265D64" w:rsidRDefault="006C5BAF" w:rsidP="00BC43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6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265D64" w:rsidRDefault="006C5BAF" w:rsidP="00FD515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6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81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8A08FB" w:rsidRPr="00265D64" w:rsidRDefault="006C5BAF" w:rsidP="004A2A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5D64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E09DD" w:rsidRPr="00527DD8" w:rsidTr="00265D64">
        <w:trPr>
          <w:trHeight w:val="243"/>
          <w:jc w:val="center"/>
        </w:trPr>
        <w:tc>
          <w:tcPr>
            <w:tcW w:w="2160" w:type="dxa"/>
            <w:tcBorders>
              <w:top w:val="single" w:sz="2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09DD" w:rsidRPr="00A07CB7" w:rsidRDefault="001E09DD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Moguć</w:t>
            </w:r>
            <w:r>
              <w:rPr>
                <w:rFonts w:ascii="Arial" w:hAnsi="Arial" w:cs="Arial"/>
                <w:sz w:val="16"/>
                <w:szCs w:val="16"/>
              </w:rPr>
              <w:t>i broj</w:t>
            </w:r>
            <w:r w:rsidRPr="00A07CB7">
              <w:rPr>
                <w:rFonts w:ascii="Arial" w:hAnsi="Arial" w:cs="Arial"/>
                <w:sz w:val="16"/>
                <w:szCs w:val="16"/>
              </w:rPr>
              <w:t xml:space="preserve"> ECTS bodova</w:t>
            </w:r>
          </w:p>
        </w:tc>
        <w:tc>
          <w:tcPr>
            <w:tcW w:w="1434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E09DD" w:rsidRPr="00527DD8" w:rsidRDefault="00265D64" w:rsidP="00A95D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265D64" w:rsidP="00265D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15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265D64" w:rsidP="001726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0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265D64" w:rsidP="001726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265D64" w:rsidP="001726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265D64" w:rsidP="0017261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09DD" w:rsidRDefault="00265D64" w:rsidP="001E09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8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E09DD" w:rsidRDefault="00265D64" w:rsidP="004A2A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</w:tr>
      <w:tr w:rsidR="001E09DD" w:rsidRPr="00527DD8" w:rsidTr="00265D64">
        <w:trPr>
          <w:trHeight w:val="242"/>
          <w:jc w:val="center"/>
        </w:trPr>
        <w:tc>
          <w:tcPr>
            <w:tcW w:w="2160" w:type="dxa"/>
            <w:tcBorders>
              <w:top w:val="single" w:sz="2" w:space="0" w:color="auto"/>
              <w:left w:val="double" w:sz="4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1E09DD" w:rsidRPr="00A07CB7" w:rsidRDefault="001E09DD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Ostvareni ECTS bodovi</w:t>
            </w:r>
          </w:p>
        </w:tc>
        <w:tc>
          <w:tcPr>
            <w:tcW w:w="1434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1E09DD" w:rsidRPr="00527DD8" w:rsidRDefault="00265D64" w:rsidP="006C5BA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513 </w:t>
            </w:r>
            <w:r w:rsidR="006C5BA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="001E09DD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081" w:type="dxa"/>
            <w:vMerge/>
            <w:tcBorders>
              <w:left w:val="doub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1E09DD" w:rsidRDefault="001E09DD" w:rsidP="001E09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DD" w:rsidRDefault="001E09DD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1E09DD" w:rsidRDefault="001E09DD" w:rsidP="004A2A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08FB" w:rsidRPr="00527DD8" w:rsidTr="00265D64">
        <w:trPr>
          <w:trHeight w:val="507"/>
          <w:jc w:val="center"/>
        </w:trPr>
        <w:tc>
          <w:tcPr>
            <w:tcW w:w="2160" w:type="dxa"/>
            <w:tcBorders>
              <w:top w:val="double" w:sz="2" w:space="0" w:color="auto"/>
              <w:left w:val="doub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A08FB" w:rsidRPr="00A07CB7" w:rsidRDefault="008A08FB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Neostvareni ECTS bodovi</w:t>
            </w:r>
          </w:p>
        </w:tc>
        <w:tc>
          <w:tcPr>
            <w:tcW w:w="1434" w:type="dxa"/>
            <w:tcBorders>
              <w:top w:val="double" w:sz="2" w:space="0" w:color="auto"/>
              <w:left w:val="single" w:sz="2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8A08FB" w:rsidRPr="00527DD8" w:rsidRDefault="00265D64" w:rsidP="00A95DE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57 </w:t>
            </w:r>
            <w:r w:rsidR="006C5BAF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1E09DD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081" w:type="dxa"/>
            <w:tcBorders>
              <w:top w:val="double" w:sz="2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81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81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81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A08FB" w:rsidRDefault="00265D64" w:rsidP="001E09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81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8A08FB" w:rsidRDefault="00265D64" w:rsidP="004A2A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A08FB" w:rsidRPr="00527DD8" w:rsidTr="00265D64">
        <w:trPr>
          <w:trHeight w:val="507"/>
          <w:jc w:val="center"/>
        </w:trPr>
        <w:tc>
          <w:tcPr>
            <w:tcW w:w="3594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08FB" w:rsidRPr="00527DD8" w:rsidRDefault="008A08FB" w:rsidP="007440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Ukupna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7DD8">
              <w:rPr>
                <w:rFonts w:ascii="Arial" w:hAnsi="Arial" w:cs="Arial"/>
                <w:sz w:val="16"/>
                <w:szCs w:val="16"/>
              </w:rPr>
              <w:t>prolaznost u %</w:t>
            </w:r>
          </w:p>
        </w:tc>
        <w:tc>
          <w:tcPr>
            <w:tcW w:w="1081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5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FB" w:rsidRPr="00527DD8" w:rsidRDefault="00265D64" w:rsidP="001E09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08FB" w:rsidRPr="00527DD8" w:rsidRDefault="00265D64" w:rsidP="004A2A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8A08FB" w:rsidRPr="00527DD8" w:rsidTr="00265D64">
        <w:trPr>
          <w:trHeight w:val="375"/>
          <w:jc w:val="center"/>
        </w:trPr>
        <w:tc>
          <w:tcPr>
            <w:tcW w:w="359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08FB" w:rsidRPr="00527DD8" w:rsidRDefault="008A08FB" w:rsidP="007440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0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265D64" w:rsidP="00E86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08FB" w:rsidRPr="00527DD8" w:rsidRDefault="00265D64" w:rsidP="001E09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FB" w:rsidRPr="00527DD8" w:rsidRDefault="00265D6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08FB" w:rsidRPr="00527DD8" w:rsidRDefault="00265D64" w:rsidP="004A2A6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</w:tbl>
    <w:p w:rsidR="00BA4CE2" w:rsidRDefault="00BA0E92" w:rsidP="00BA4CE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828156" cy="3780263"/>
            <wp:effectExtent l="0" t="0" r="1905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A4CE2" w:rsidRDefault="00BA4CE2" w:rsidP="00BA4CE2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PROLAZNOST STUDENATA PO PREDMETIMA</w:t>
      </w:r>
      <w:r w:rsidR="00546E34">
        <w:rPr>
          <w:rFonts w:ascii="Arial" w:hAnsi="Arial" w:cs="Arial"/>
          <w:sz w:val="20"/>
          <w:szCs w:val="20"/>
        </w:rPr>
        <w:t xml:space="preserve"> – ljetni semestar 20</w:t>
      </w:r>
      <w:r w:rsidR="0077022F">
        <w:rPr>
          <w:rFonts w:ascii="Arial" w:hAnsi="Arial" w:cs="Arial"/>
          <w:sz w:val="20"/>
          <w:szCs w:val="20"/>
        </w:rPr>
        <w:t>1</w:t>
      </w:r>
      <w:r w:rsidR="006C5BAF">
        <w:rPr>
          <w:rFonts w:ascii="Arial" w:hAnsi="Arial" w:cs="Arial"/>
          <w:sz w:val="20"/>
          <w:szCs w:val="20"/>
        </w:rPr>
        <w:t>4</w:t>
      </w:r>
      <w:r w:rsidR="00546E34">
        <w:rPr>
          <w:rFonts w:ascii="Arial" w:hAnsi="Arial" w:cs="Arial"/>
          <w:sz w:val="20"/>
          <w:szCs w:val="20"/>
        </w:rPr>
        <w:t>./201</w:t>
      </w:r>
      <w:r w:rsidR="006C5BAF">
        <w:rPr>
          <w:rFonts w:ascii="Arial" w:hAnsi="Arial" w:cs="Arial"/>
          <w:sz w:val="20"/>
          <w:szCs w:val="20"/>
        </w:rPr>
        <w:t>5</w:t>
      </w:r>
      <w:r w:rsidR="00546E34">
        <w:rPr>
          <w:rFonts w:ascii="Arial" w:hAnsi="Arial" w:cs="Arial"/>
          <w:sz w:val="20"/>
          <w:szCs w:val="20"/>
        </w:rPr>
        <w:t>.</w:t>
      </w:r>
    </w:p>
    <w:p w:rsidR="00BA4CE2" w:rsidRPr="00546E34" w:rsidRDefault="00D03FEF" w:rsidP="00A95DE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ČETVRTA GODINA – </w:t>
      </w:r>
      <w:r w:rsidR="00A95DEE" w:rsidRPr="00770A0D">
        <w:rPr>
          <w:rFonts w:ascii="Arial" w:hAnsi="Arial" w:cs="Arial"/>
          <w:b/>
          <w:sz w:val="20"/>
          <w:szCs w:val="20"/>
        </w:rPr>
        <w:t xml:space="preserve"> </w:t>
      </w:r>
      <w:r w:rsidR="006C5BAF">
        <w:rPr>
          <w:rFonts w:ascii="Arial" w:hAnsi="Arial" w:cs="Arial"/>
          <w:b/>
          <w:sz w:val="20"/>
          <w:szCs w:val="20"/>
        </w:rPr>
        <w:t>1</w:t>
      </w:r>
      <w:r w:rsidR="003F2A70">
        <w:rPr>
          <w:rFonts w:ascii="Arial" w:hAnsi="Arial" w:cs="Arial"/>
          <w:b/>
          <w:sz w:val="20"/>
          <w:szCs w:val="20"/>
        </w:rPr>
        <w:t>9</w:t>
      </w:r>
      <w:r w:rsidR="008C53F3">
        <w:rPr>
          <w:rFonts w:ascii="Arial" w:hAnsi="Arial" w:cs="Arial"/>
          <w:b/>
          <w:sz w:val="20"/>
          <w:szCs w:val="20"/>
        </w:rPr>
        <w:t xml:space="preserve"> </w:t>
      </w:r>
      <w:r w:rsidR="00A95DEE" w:rsidRPr="00770A0D">
        <w:rPr>
          <w:rFonts w:ascii="Arial" w:hAnsi="Arial" w:cs="Arial"/>
          <w:b/>
          <w:sz w:val="20"/>
          <w:szCs w:val="20"/>
        </w:rPr>
        <w:t>studenata</w:t>
      </w:r>
    </w:p>
    <w:tbl>
      <w:tblPr>
        <w:tblW w:w="45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1125"/>
        <w:gridCol w:w="1177"/>
        <w:gridCol w:w="1141"/>
        <w:gridCol w:w="883"/>
        <w:gridCol w:w="812"/>
        <w:gridCol w:w="973"/>
        <w:gridCol w:w="1299"/>
        <w:gridCol w:w="866"/>
        <w:gridCol w:w="795"/>
        <w:gridCol w:w="697"/>
        <w:gridCol w:w="697"/>
        <w:gridCol w:w="1199"/>
      </w:tblGrid>
      <w:tr w:rsidR="006C5BAF" w:rsidRPr="00527DD8" w:rsidTr="006C5BAF">
        <w:trPr>
          <w:trHeight w:val="271"/>
          <w:jc w:val="center"/>
        </w:trPr>
        <w:tc>
          <w:tcPr>
            <w:tcW w:w="7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BAF" w:rsidRPr="00527DD8" w:rsidRDefault="006C5BAF" w:rsidP="00BC43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Mogući broj </w:t>
            </w:r>
            <w:r w:rsidRPr="00527DD8">
              <w:rPr>
                <w:rFonts w:ascii="Arial" w:hAnsi="Arial" w:cs="Arial"/>
                <w:sz w:val="18"/>
                <w:szCs w:val="18"/>
              </w:rPr>
              <w:t>ispita: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BAF" w:rsidRPr="002E793A" w:rsidRDefault="003F2A70" w:rsidP="00BC432B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286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EA0C74" w:rsidP="00BC43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Teološka antropologija, II.</w:t>
            </w:r>
          </w:p>
        </w:tc>
        <w:tc>
          <w:tcPr>
            <w:tcW w:w="42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EA0C74" w:rsidP="00EA0C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Bioetika</w:t>
            </w:r>
          </w:p>
        </w:tc>
        <w:tc>
          <w:tcPr>
            <w:tcW w:w="33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6C5BAF" w:rsidP="00BC43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knjiga Zakonika</w:t>
            </w:r>
          </w:p>
        </w:tc>
        <w:tc>
          <w:tcPr>
            <w:tcW w:w="29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6C5BAF" w:rsidP="00BC43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Socijalni nauk Crkve, II.</w:t>
            </w:r>
          </w:p>
        </w:tc>
        <w:tc>
          <w:tcPr>
            <w:tcW w:w="36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6C5BAF" w:rsidP="00BC43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Katehetika</w:t>
            </w:r>
          </w:p>
        </w:tc>
        <w:tc>
          <w:tcPr>
            <w:tcW w:w="48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6C5BAF" w:rsidP="00BC43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Liturgijsko vrijeme i prostor</w:t>
            </w:r>
          </w:p>
        </w:tc>
        <w:tc>
          <w:tcPr>
            <w:tcW w:w="31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6C5BAF" w:rsidP="00BC43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Crkvena glazbena kultura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6C5BAF" w:rsidP="00BC43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Pisani elaborat</w:t>
            </w:r>
          </w:p>
        </w:tc>
        <w:tc>
          <w:tcPr>
            <w:tcW w:w="27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BAF" w:rsidRDefault="006C5BAF" w:rsidP="006C5B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27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6C5BAF" w:rsidP="00BC43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468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5BAF" w:rsidRPr="00527DD8" w:rsidRDefault="006C5BAF" w:rsidP="00BC432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Seminar</w:t>
            </w:r>
          </w:p>
        </w:tc>
      </w:tr>
      <w:tr w:rsidR="006C5BAF" w:rsidRPr="00527DD8" w:rsidTr="006C5BAF">
        <w:trPr>
          <w:trHeight w:val="271"/>
          <w:jc w:val="center"/>
        </w:trPr>
        <w:tc>
          <w:tcPr>
            <w:tcW w:w="7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BAF" w:rsidRDefault="006C5BAF" w:rsidP="00D25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toga p</w:t>
            </w:r>
            <w:r w:rsidRPr="00527DD8">
              <w:rPr>
                <w:rFonts w:ascii="Arial" w:hAnsi="Arial" w:cs="Arial"/>
                <w:sz w:val="18"/>
                <w:szCs w:val="18"/>
              </w:rPr>
              <w:t>oloženo: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BAF" w:rsidRPr="002E793A" w:rsidRDefault="006C5BAF" w:rsidP="009761B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2A70">
              <w:rPr>
                <w:rFonts w:ascii="Arial" w:hAnsi="Arial" w:cs="Arial"/>
                <w:sz w:val="18"/>
                <w:szCs w:val="18"/>
              </w:rPr>
              <w:t>1</w:t>
            </w:r>
            <w:r w:rsidR="009761B9">
              <w:rPr>
                <w:rFonts w:ascii="Arial" w:hAnsi="Arial" w:cs="Arial"/>
                <w:sz w:val="18"/>
                <w:szCs w:val="18"/>
              </w:rPr>
              <w:t>89</w:t>
            </w:r>
            <w:r w:rsidR="00EA0C7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1716E">
              <w:rPr>
                <w:rFonts w:ascii="Arial" w:hAnsi="Arial" w:cs="Arial"/>
                <w:sz w:val="18"/>
                <w:szCs w:val="18"/>
              </w:rPr>
              <w:t>90</w:t>
            </w:r>
            <w:r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286" w:type="pct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BAF" w:rsidRPr="00527DD8" w:rsidRDefault="006C5BAF" w:rsidP="006C5B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C5BAF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5BAF" w:rsidRPr="00527DD8" w:rsidTr="006C5BAF">
        <w:trPr>
          <w:trHeight w:val="271"/>
          <w:jc w:val="center"/>
        </w:trPr>
        <w:tc>
          <w:tcPr>
            <w:tcW w:w="763" w:type="pct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6C5BAF" w:rsidRDefault="006C5BAF" w:rsidP="00D25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Nepoloženo:</w:t>
            </w:r>
          </w:p>
        </w:tc>
        <w:tc>
          <w:tcPr>
            <w:tcW w:w="423" w:type="pct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6C5BAF" w:rsidRPr="002E793A" w:rsidRDefault="009761B9" w:rsidP="004620B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6C5BA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1716E">
              <w:rPr>
                <w:rFonts w:ascii="Arial" w:hAnsi="Arial" w:cs="Arial"/>
                <w:sz w:val="18"/>
                <w:szCs w:val="18"/>
              </w:rPr>
              <w:t>10</w:t>
            </w:r>
            <w:r w:rsidR="006C5BAF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286" w:type="pct"/>
            <w:vMerge/>
            <w:tcBorders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C5BAF" w:rsidRPr="00527DD8" w:rsidRDefault="006C5BAF" w:rsidP="006C5BA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6C5BAF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5BAF" w:rsidRPr="00744008" w:rsidTr="006C5BAF">
        <w:trPr>
          <w:trHeight w:val="250"/>
          <w:jc w:val="center"/>
        </w:trPr>
        <w:tc>
          <w:tcPr>
            <w:tcW w:w="1186" w:type="pct"/>
            <w:gridSpan w:val="2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6C5BAF" w:rsidRPr="0074400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744008">
              <w:rPr>
                <w:rFonts w:ascii="Arial" w:hAnsi="Arial" w:cs="Arial"/>
                <w:color w:val="0070C0"/>
                <w:sz w:val="18"/>
                <w:szCs w:val="18"/>
              </w:rPr>
              <w:t>ECTS</w:t>
            </w:r>
          </w:p>
        </w:tc>
        <w:tc>
          <w:tcPr>
            <w:tcW w:w="286" w:type="pct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74400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429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744008" w:rsidRDefault="006C5BAF" w:rsidP="008C53F3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335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744008" w:rsidRDefault="006C5BAF" w:rsidP="008C53F3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296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744008" w:rsidRDefault="006C5BAF" w:rsidP="008C53F3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365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74400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489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74400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316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74400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74400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27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C5BAF" w:rsidRDefault="006C5BAF" w:rsidP="006C5BAF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270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74400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46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6C5BAF" w:rsidRPr="0074400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</w:tr>
      <w:tr w:rsidR="006C5BAF" w:rsidRPr="00527DD8" w:rsidTr="006C5BAF">
        <w:trPr>
          <w:trHeight w:val="340"/>
          <w:jc w:val="center"/>
        </w:trPr>
        <w:tc>
          <w:tcPr>
            <w:tcW w:w="1186" w:type="pct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5BAF" w:rsidRPr="00527DD8" w:rsidRDefault="006C5BAF" w:rsidP="007440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286" w:type="pct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3F2A7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2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3F2A7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3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EA0C74" w:rsidP="003F2A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F2A7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EA0C74" w:rsidP="003F2A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F2A7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EA0C74" w:rsidP="003F2A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F2A7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8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EA0C74" w:rsidP="003F2A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8108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3F2A7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EA0C74" w:rsidP="009761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761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AF" w:rsidRPr="00527DD8" w:rsidRDefault="00EA0C74" w:rsidP="003F2A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F2A7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EA0C74" w:rsidP="003F2A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F2A7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5BAF" w:rsidRPr="00527DD8" w:rsidRDefault="00EA0C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3F2A70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C5BAF" w:rsidRPr="00527DD8" w:rsidTr="006C5BAF">
        <w:trPr>
          <w:trHeight w:val="340"/>
          <w:jc w:val="center"/>
        </w:trPr>
        <w:tc>
          <w:tcPr>
            <w:tcW w:w="118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BAF" w:rsidRPr="00527DD8" w:rsidRDefault="006C5BAF" w:rsidP="007440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nisu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286" w:type="pct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9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5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6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5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9761B9" w:rsidP="00E8629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6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9761B9" w:rsidP="009761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0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C5BAF" w:rsidRDefault="006C5BAF" w:rsidP="006C5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0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6C5BAF" w:rsidRPr="00527DD8" w:rsidRDefault="006C5BAF" w:rsidP="00D03F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C5BAF" w:rsidRPr="00527DD8" w:rsidTr="00EA0C74">
        <w:trPr>
          <w:trHeight w:val="340"/>
          <w:jc w:val="center"/>
        </w:trPr>
        <w:tc>
          <w:tcPr>
            <w:tcW w:w="763" w:type="pct"/>
            <w:tcBorders>
              <w:top w:val="single" w:sz="2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5BAF" w:rsidRPr="00A07CB7" w:rsidRDefault="006C5BAF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Moguć</w:t>
            </w:r>
            <w:r>
              <w:rPr>
                <w:rFonts w:ascii="Arial" w:hAnsi="Arial" w:cs="Arial"/>
                <w:sz w:val="16"/>
                <w:szCs w:val="16"/>
              </w:rPr>
              <w:t>i broj</w:t>
            </w:r>
            <w:r w:rsidRPr="00A07CB7">
              <w:rPr>
                <w:rFonts w:ascii="Arial" w:hAnsi="Arial" w:cs="Arial"/>
                <w:sz w:val="16"/>
                <w:szCs w:val="16"/>
              </w:rPr>
              <w:t xml:space="preserve"> ECTS bodova</w:t>
            </w:r>
          </w:p>
        </w:tc>
        <w:tc>
          <w:tcPr>
            <w:tcW w:w="423" w:type="pct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C5BAF" w:rsidRPr="00527DD8" w:rsidRDefault="003F2A70" w:rsidP="00D04CAA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  <w:r w:rsidR="00EA0C7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86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Default="003F2A7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42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Default="00EA0C74" w:rsidP="003F2A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F2A7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Default="00EA0C74" w:rsidP="003F2A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F2A7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Default="00EA0C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F2A7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Default="00EA0C74" w:rsidP="003F2A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3F2A7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89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Default="00EA0C74" w:rsidP="00F81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8108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6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Default="00EA0C74" w:rsidP="003F2A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F2A7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Default="009761B9" w:rsidP="003F2A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7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BAF" w:rsidRDefault="00EA0C74" w:rsidP="003F2A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F2A7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Default="00EA0C74" w:rsidP="003F2A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F2A7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8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5BAF" w:rsidRDefault="00EA0C74" w:rsidP="003F2A7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3F2A7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C5BAF" w:rsidRPr="00527DD8" w:rsidTr="00EA0C74">
        <w:trPr>
          <w:trHeight w:val="227"/>
          <w:jc w:val="center"/>
        </w:trPr>
        <w:tc>
          <w:tcPr>
            <w:tcW w:w="763" w:type="pct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6C5BAF" w:rsidRPr="00A07CB7" w:rsidRDefault="006C5BAF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Ostvareni ECTS bodovi</w:t>
            </w:r>
          </w:p>
        </w:tc>
        <w:tc>
          <w:tcPr>
            <w:tcW w:w="423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BAF" w:rsidRPr="00527DD8" w:rsidRDefault="006C5BAF" w:rsidP="003F2A7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0C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81080">
              <w:rPr>
                <w:rFonts w:ascii="Arial" w:hAnsi="Arial" w:cs="Arial"/>
                <w:sz w:val="16"/>
                <w:szCs w:val="16"/>
              </w:rPr>
              <w:t>514</w:t>
            </w:r>
            <w:r w:rsidR="00EA0C7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F81080">
              <w:rPr>
                <w:rFonts w:ascii="Arial" w:hAnsi="Arial" w:cs="Arial"/>
                <w:sz w:val="16"/>
                <w:szCs w:val="16"/>
              </w:rPr>
              <w:t>90</w:t>
            </w:r>
            <w:r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286" w:type="pct"/>
            <w:vMerge/>
            <w:tcBorders>
              <w:left w:val="doub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6C5BAF" w:rsidRDefault="006C5BAF" w:rsidP="006C5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6C5BAF" w:rsidRDefault="006C5BAF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5BAF" w:rsidRPr="00527DD8" w:rsidTr="00EA0C74">
        <w:trPr>
          <w:trHeight w:val="340"/>
          <w:jc w:val="center"/>
        </w:trPr>
        <w:tc>
          <w:tcPr>
            <w:tcW w:w="763" w:type="pct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C5BAF" w:rsidRPr="00A07CB7" w:rsidRDefault="006C5BAF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Neostvareni ECTS bodovi</w:t>
            </w:r>
          </w:p>
        </w:tc>
        <w:tc>
          <w:tcPr>
            <w:tcW w:w="423" w:type="pct"/>
            <w:tcBorders>
              <w:top w:val="double" w:sz="4" w:space="0" w:color="auto"/>
              <w:left w:val="single" w:sz="2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6C5BAF" w:rsidRPr="00527DD8" w:rsidRDefault="009761B9" w:rsidP="00F8108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F81080">
              <w:rPr>
                <w:rFonts w:ascii="Arial" w:hAnsi="Arial" w:cs="Arial"/>
                <w:sz w:val="16"/>
                <w:szCs w:val="16"/>
              </w:rPr>
              <w:t>6</w:t>
            </w:r>
            <w:r w:rsidR="00EA0C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C5BAF">
              <w:rPr>
                <w:rFonts w:ascii="Arial" w:hAnsi="Arial" w:cs="Arial"/>
                <w:sz w:val="16"/>
                <w:szCs w:val="16"/>
              </w:rPr>
              <w:t>(</w:t>
            </w:r>
            <w:r w:rsidR="00F81080">
              <w:rPr>
                <w:rFonts w:ascii="Arial" w:hAnsi="Arial" w:cs="Arial"/>
                <w:sz w:val="16"/>
                <w:szCs w:val="16"/>
              </w:rPr>
              <w:t>10</w:t>
            </w:r>
            <w:r w:rsidR="006C5BAF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286" w:type="pct"/>
            <w:tcBorders>
              <w:top w:val="double" w:sz="2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Default="00EA0C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Default="00EA0C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5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Default="00EA0C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6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Default="00EA0C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65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Default="00EA0C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Default="00F8108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6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Default="00EA0C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Default="009761B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70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C5BAF" w:rsidRDefault="00EA0C74" w:rsidP="006C5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0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Default="00EA0C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6C5BAF" w:rsidRDefault="00EA0C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C5BAF" w:rsidRPr="00527DD8" w:rsidTr="006C5BAF">
        <w:trPr>
          <w:trHeight w:val="340"/>
          <w:jc w:val="center"/>
        </w:trPr>
        <w:tc>
          <w:tcPr>
            <w:tcW w:w="1186" w:type="pct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5BAF" w:rsidRPr="00527DD8" w:rsidRDefault="006C5BAF" w:rsidP="007440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Ukupna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7DD8">
              <w:rPr>
                <w:rFonts w:ascii="Arial" w:hAnsi="Arial" w:cs="Arial"/>
                <w:sz w:val="16"/>
                <w:szCs w:val="16"/>
              </w:rPr>
              <w:t>prolaznost u %</w:t>
            </w:r>
          </w:p>
        </w:tc>
        <w:tc>
          <w:tcPr>
            <w:tcW w:w="286" w:type="pct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EA0C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42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EA0C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3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EA0C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29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EA0C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365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EA0C74" w:rsidP="00397E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89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F81080" w:rsidP="00F81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31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EA0C74" w:rsidP="00397E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9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9761B9" w:rsidP="00397E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27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AF" w:rsidRPr="00527DD8" w:rsidRDefault="00EA0C74" w:rsidP="006C5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27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EA0C74" w:rsidP="00397E0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6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5BAF" w:rsidRPr="00527DD8" w:rsidRDefault="00EA0C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</w:tr>
      <w:tr w:rsidR="006C5BAF" w:rsidRPr="00527DD8" w:rsidTr="006C5BAF">
        <w:trPr>
          <w:trHeight w:val="340"/>
          <w:jc w:val="center"/>
        </w:trPr>
        <w:tc>
          <w:tcPr>
            <w:tcW w:w="1186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BAF" w:rsidRPr="00527DD8" w:rsidRDefault="006C5BAF" w:rsidP="007440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28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EA0C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EA0C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EA0C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EA0C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EA0C74" w:rsidP="00FE1A9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F81080" w:rsidP="00F8108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EA0C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9761B9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C5BAF" w:rsidRPr="00527DD8" w:rsidRDefault="00EA0C74" w:rsidP="006C5BA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AF" w:rsidRPr="00527DD8" w:rsidRDefault="00EA0C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BAF" w:rsidRPr="00527DD8" w:rsidRDefault="00EA0C7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</w:tbl>
    <w:p w:rsidR="006475A7" w:rsidRDefault="006475A7" w:rsidP="00BA4CE2">
      <w:pPr>
        <w:jc w:val="center"/>
        <w:rPr>
          <w:rFonts w:ascii="Arial" w:hAnsi="Arial" w:cs="Arial"/>
        </w:rPr>
      </w:pPr>
    </w:p>
    <w:p w:rsidR="00BA4CE2" w:rsidRDefault="001E09DD" w:rsidP="00BA4CE2">
      <w:pPr>
        <w:jc w:val="center"/>
        <w:rPr>
          <w:rFonts w:ascii="Arial" w:hAnsi="Arial" w:cs="Arial"/>
        </w:rPr>
      </w:pPr>
      <w:r w:rsidRPr="00527DD8">
        <w:rPr>
          <w:rFonts w:ascii="Arial" w:hAnsi="Arial" w:cs="Arial"/>
          <w:noProof/>
        </w:rPr>
        <w:drawing>
          <wp:inline distT="0" distB="0" distL="0" distR="0">
            <wp:extent cx="8430260" cy="3371850"/>
            <wp:effectExtent l="0" t="0" r="8890" b="0"/>
            <wp:docPr id="8" name="Objek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D4805" w:rsidRDefault="003D4805" w:rsidP="00BA4CE2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</w:p>
    <w:p w:rsidR="00BA4CE2" w:rsidRDefault="00BA4CE2" w:rsidP="00BA4CE2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PROLAZNOST STUDENATA PO PREDMETIMA</w:t>
      </w:r>
      <w:r w:rsidR="00770A0D">
        <w:rPr>
          <w:rFonts w:ascii="Arial" w:hAnsi="Arial" w:cs="Arial"/>
          <w:sz w:val="20"/>
          <w:szCs w:val="20"/>
        </w:rPr>
        <w:t xml:space="preserve"> – zimski semestar 20</w:t>
      </w:r>
      <w:r w:rsidR="0085682D">
        <w:rPr>
          <w:rFonts w:ascii="Arial" w:hAnsi="Arial" w:cs="Arial"/>
          <w:sz w:val="20"/>
          <w:szCs w:val="20"/>
        </w:rPr>
        <w:t>1</w:t>
      </w:r>
      <w:r w:rsidR="00D03BDB">
        <w:rPr>
          <w:rFonts w:ascii="Arial" w:hAnsi="Arial" w:cs="Arial"/>
          <w:sz w:val="20"/>
          <w:szCs w:val="20"/>
        </w:rPr>
        <w:t>4</w:t>
      </w:r>
      <w:r w:rsidR="00770A0D">
        <w:rPr>
          <w:rFonts w:ascii="Arial" w:hAnsi="Arial" w:cs="Arial"/>
          <w:sz w:val="20"/>
          <w:szCs w:val="20"/>
        </w:rPr>
        <w:t>./201</w:t>
      </w:r>
      <w:r w:rsidR="00D03BDB">
        <w:rPr>
          <w:rFonts w:ascii="Arial" w:hAnsi="Arial" w:cs="Arial"/>
          <w:sz w:val="20"/>
          <w:szCs w:val="20"/>
        </w:rPr>
        <w:t>5</w:t>
      </w:r>
      <w:r w:rsidR="00770A0D">
        <w:rPr>
          <w:rFonts w:ascii="Arial" w:hAnsi="Arial" w:cs="Arial"/>
          <w:sz w:val="20"/>
          <w:szCs w:val="20"/>
        </w:rPr>
        <w:t>.</w:t>
      </w:r>
    </w:p>
    <w:p w:rsidR="00BA4CE2" w:rsidRPr="002E793A" w:rsidRDefault="00770A0D" w:rsidP="00BA4CE2">
      <w:pPr>
        <w:jc w:val="center"/>
        <w:rPr>
          <w:rFonts w:ascii="Arial" w:hAnsi="Arial" w:cs="Arial"/>
          <w:b/>
          <w:sz w:val="20"/>
          <w:szCs w:val="20"/>
        </w:rPr>
      </w:pPr>
      <w:r w:rsidRPr="002E793A">
        <w:rPr>
          <w:rFonts w:ascii="Arial" w:hAnsi="Arial" w:cs="Arial"/>
          <w:b/>
          <w:sz w:val="20"/>
          <w:szCs w:val="20"/>
        </w:rPr>
        <w:t xml:space="preserve">PETA GODINA </w:t>
      </w:r>
      <w:r w:rsidR="00D03BDB">
        <w:rPr>
          <w:rFonts w:ascii="Arial" w:hAnsi="Arial" w:cs="Arial"/>
          <w:b/>
          <w:sz w:val="20"/>
          <w:szCs w:val="20"/>
        </w:rPr>
        <w:t>– 26</w:t>
      </w:r>
      <w:r w:rsidR="002E793A">
        <w:rPr>
          <w:rFonts w:ascii="Arial" w:hAnsi="Arial" w:cs="Arial"/>
          <w:b/>
          <w:sz w:val="20"/>
          <w:szCs w:val="20"/>
        </w:rPr>
        <w:t xml:space="preserve"> studenta</w:t>
      </w:r>
      <w:r w:rsidR="00A1716E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1480"/>
        <w:gridCol w:w="1225"/>
        <w:gridCol w:w="1124"/>
        <w:gridCol w:w="1106"/>
        <w:gridCol w:w="1194"/>
        <w:gridCol w:w="1040"/>
        <w:gridCol w:w="1124"/>
        <w:gridCol w:w="1124"/>
        <w:gridCol w:w="970"/>
        <w:gridCol w:w="970"/>
      </w:tblGrid>
      <w:tr w:rsidR="00572350" w:rsidRPr="00527DD8" w:rsidTr="00572350">
        <w:trPr>
          <w:trHeight w:val="165"/>
          <w:jc w:val="center"/>
        </w:trPr>
        <w:tc>
          <w:tcPr>
            <w:tcW w:w="2585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2350" w:rsidRPr="00527DD8" w:rsidRDefault="00572350" w:rsidP="00D25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Mogući broj </w:t>
            </w:r>
            <w:r w:rsidRPr="00527DD8">
              <w:rPr>
                <w:rFonts w:ascii="Arial" w:hAnsi="Arial" w:cs="Arial"/>
                <w:sz w:val="18"/>
                <w:szCs w:val="18"/>
              </w:rPr>
              <w:t>ispita: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8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72350" w:rsidRPr="00642366" w:rsidRDefault="005F36E5" w:rsidP="002E793A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12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Sakramenti općenito</w:t>
            </w:r>
          </w:p>
        </w:tc>
        <w:tc>
          <w:tcPr>
            <w:tcW w:w="11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527DD8">
              <w:rPr>
                <w:rFonts w:ascii="Arial" w:hAnsi="Arial" w:cs="Arial"/>
                <w:sz w:val="16"/>
                <w:szCs w:val="16"/>
              </w:rPr>
              <w:t>polni i ženidbeni moral</w:t>
            </w:r>
          </w:p>
        </w:tc>
        <w:tc>
          <w:tcPr>
            <w:tcW w:w="11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Temeljna pitanja past. teol.</w:t>
            </w:r>
          </w:p>
        </w:tc>
        <w:tc>
          <w:tcPr>
            <w:tcW w:w="119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746D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IV. knjiga Zakonika</w:t>
            </w:r>
          </w:p>
        </w:tc>
        <w:tc>
          <w:tcPr>
            <w:tcW w:w="10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Istočno bogoslovlje</w:t>
            </w:r>
          </w:p>
        </w:tc>
        <w:tc>
          <w:tcPr>
            <w:tcW w:w="11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Pedagoška misao: povijest i sadašnjost</w:t>
            </w:r>
          </w:p>
        </w:tc>
        <w:tc>
          <w:tcPr>
            <w:tcW w:w="11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Didaktika i metodika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3D48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</w:tr>
      <w:tr w:rsidR="00572350" w:rsidRPr="00527DD8" w:rsidTr="00572350">
        <w:trPr>
          <w:trHeight w:val="165"/>
          <w:jc w:val="center"/>
        </w:trPr>
        <w:tc>
          <w:tcPr>
            <w:tcW w:w="25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2350" w:rsidRDefault="00572350" w:rsidP="00D25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toga p</w:t>
            </w:r>
            <w:r w:rsidRPr="00527DD8">
              <w:rPr>
                <w:rFonts w:ascii="Arial" w:hAnsi="Arial" w:cs="Arial"/>
                <w:sz w:val="18"/>
                <w:szCs w:val="18"/>
              </w:rPr>
              <w:t>oloženo: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72350" w:rsidRPr="00642366" w:rsidRDefault="005F36E5" w:rsidP="00A1716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A1716E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572350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572350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2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402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3D48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350" w:rsidRPr="00527DD8" w:rsidTr="00572350">
        <w:trPr>
          <w:trHeight w:val="165"/>
          <w:jc w:val="center"/>
        </w:trPr>
        <w:tc>
          <w:tcPr>
            <w:tcW w:w="2585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72350" w:rsidRDefault="00572350" w:rsidP="00D25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Nepoloženo: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2350" w:rsidRPr="00642366" w:rsidRDefault="00A1716E" w:rsidP="005F36E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5F36E5">
              <w:rPr>
                <w:rFonts w:ascii="Arial" w:hAnsi="Arial" w:cs="Arial"/>
                <w:sz w:val="18"/>
                <w:szCs w:val="18"/>
              </w:rPr>
              <w:t xml:space="preserve"> (3</w:t>
            </w:r>
            <w:r w:rsidR="00572350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122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4022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3D48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350" w:rsidRPr="00A242C5" w:rsidTr="00572350">
        <w:trPr>
          <w:trHeight w:val="155"/>
          <w:jc w:val="center"/>
        </w:trPr>
        <w:tc>
          <w:tcPr>
            <w:tcW w:w="4065" w:type="dxa"/>
            <w:gridSpan w:val="2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72350" w:rsidRPr="00A242C5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242C5">
              <w:rPr>
                <w:rFonts w:ascii="Arial" w:hAnsi="Arial" w:cs="Arial"/>
                <w:color w:val="0070C0"/>
                <w:sz w:val="18"/>
                <w:szCs w:val="18"/>
              </w:rPr>
              <w:t>ECTS</w:t>
            </w:r>
          </w:p>
        </w:tc>
        <w:tc>
          <w:tcPr>
            <w:tcW w:w="1225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Pr="00A242C5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112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Pr="00A242C5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110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Pr="00A242C5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Pr="00A242C5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Pr="00A242C5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112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72350" w:rsidRPr="00A242C5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112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Pr="00A242C5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9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Default="00572350" w:rsidP="003D480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72350" w:rsidRPr="00A242C5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</w:tr>
      <w:tr w:rsidR="00572350" w:rsidRPr="00527DD8" w:rsidTr="00572350">
        <w:trPr>
          <w:trHeight w:val="282"/>
          <w:jc w:val="center"/>
        </w:trPr>
        <w:tc>
          <w:tcPr>
            <w:tcW w:w="4065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350" w:rsidRPr="00527DD8" w:rsidRDefault="00572350" w:rsidP="007440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1225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A1716E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1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Pr="00527DD8" w:rsidRDefault="00A1716E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Pr="00527DD8" w:rsidRDefault="00A1716E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Pr="00527DD8" w:rsidRDefault="00A1716E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A1716E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1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A1716E" w:rsidP="00A171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A1716E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0" w:rsidRDefault="00A1716E" w:rsidP="00746D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350" w:rsidRPr="00527DD8" w:rsidRDefault="00A1716E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572350" w:rsidRPr="00527DD8" w:rsidTr="00572350">
        <w:trPr>
          <w:trHeight w:val="282"/>
          <w:jc w:val="center"/>
        </w:trPr>
        <w:tc>
          <w:tcPr>
            <w:tcW w:w="4065" w:type="dxa"/>
            <w:gridSpan w:val="2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72350" w:rsidRPr="00527DD8" w:rsidRDefault="00572350" w:rsidP="007440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nisu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1225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Pr="00A1716E" w:rsidRDefault="005F36E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1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4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Pr="00A1716E" w:rsidRDefault="00A1716E" w:rsidP="003D4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16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Pr="00A1716E" w:rsidRDefault="005F36E5" w:rsidP="003D4A1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16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4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Pr="00A1716E" w:rsidRDefault="005F36E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1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Pr="00A1716E" w:rsidRDefault="005F36E5" w:rsidP="00D230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1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4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Pr="00A1716E" w:rsidRDefault="005F36E5" w:rsidP="004407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16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Pr="00A1716E" w:rsidRDefault="005F36E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1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Pr="00A1716E" w:rsidRDefault="005F36E5" w:rsidP="00746D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1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72350" w:rsidRPr="00A1716E" w:rsidRDefault="005F36E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716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72350" w:rsidRPr="00527DD8" w:rsidTr="00572350">
        <w:trPr>
          <w:trHeight w:val="282"/>
          <w:jc w:val="center"/>
        </w:trPr>
        <w:tc>
          <w:tcPr>
            <w:tcW w:w="2585" w:type="dxa"/>
            <w:tcBorders>
              <w:top w:val="single" w:sz="2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2350" w:rsidRPr="00A07CB7" w:rsidRDefault="00572350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Moguć</w:t>
            </w:r>
            <w:r>
              <w:rPr>
                <w:rFonts w:ascii="Arial" w:hAnsi="Arial" w:cs="Arial"/>
                <w:sz w:val="16"/>
                <w:szCs w:val="16"/>
              </w:rPr>
              <w:t>i broj</w:t>
            </w:r>
            <w:r w:rsidRPr="00A07CB7">
              <w:rPr>
                <w:rFonts w:ascii="Arial" w:hAnsi="Arial" w:cs="Arial"/>
                <w:sz w:val="16"/>
                <w:szCs w:val="16"/>
              </w:rPr>
              <w:t xml:space="preserve"> ECTS bodova</w:t>
            </w:r>
          </w:p>
        </w:tc>
        <w:tc>
          <w:tcPr>
            <w:tcW w:w="148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72350" w:rsidRPr="00527DD8" w:rsidRDefault="005F36E5" w:rsidP="005F36E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728</w:t>
            </w:r>
          </w:p>
        </w:tc>
        <w:tc>
          <w:tcPr>
            <w:tcW w:w="122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72350" w:rsidRDefault="00A1716E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Default="00A1716E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1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Default="00A1716E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19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Default="00A1716E" w:rsidP="00A1716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04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50" w:rsidRDefault="00A1716E" w:rsidP="000D74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50" w:rsidRDefault="00990224" w:rsidP="004407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2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50" w:rsidRDefault="00990224" w:rsidP="005E33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50" w:rsidRDefault="00990224" w:rsidP="00746D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7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72350" w:rsidRDefault="00A1716E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  <w:tr w:rsidR="00572350" w:rsidRPr="00527DD8" w:rsidTr="00572350">
        <w:trPr>
          <w:trHeight w:val="282"/>
          <w:jc w:val="center"/>
        </w:trPr>
        <w:tc>
          <w:tcPr>
            <w:tcW w:w="2585" w:type="dxa"/>
            <w:tcBorders>
              <w:top w:val="single" w:sz="2" w:space="0" w:color="auto"/>
              <w:left w:val="double" w:sz="4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572350" w:rsidRPr="00A07CB7" w:rsidRDefault="00572350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Ostvareni ECTS bodovi</w:t>
            </w:r>
          </w:p>
        </w:tc>
        <w:tc>
          <w:tcPr>
            <w:tcW w:w="1480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572350" w:rsidRPr="00527DD8" w:rsidRDefault="00990224" w:rsidP="000D741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705 (97</w:t>
            </w:r>
            <w:r w:rsidR="00572350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225" w:type="dxa"/>
            <w:vMerge/>
            <w:tcBorders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572350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572350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572350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572350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572350" w:rsidRDefault="00572350" w:rsidP="00746D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572350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350" w:rsidRPr="00527DD8" w:rsidTr="00572350">
        <w:trPr>
          <w:trHeight w:val="282"/>
          <w:jc w:val="center"/>
        </w:trPr>
        <w:tc>
          <w:tcPr>
            <w:tcW w:w="2585" w:type="dxa"/>
            <w:tcBorders>
              <w:top w:val="double" w:sz="2" w:space="0" w:color="auto"/>
              <w:left w:val="doub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72350" w:rsidRPr="00A07CB7" w:rsidRDefault="00572350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Neostvareni ECTS bodovi</w:t>
            </w:r>
          </w:p>
        </w:tc>
        <w:tc>
          <w:tcPr>
            <w:tcW w:w="1480" w:type="dxa"/>
            <w:tcBorders>
              <w:top w:val="double" w:sz="2" w:space="0" w:color="auto"/>
              <w:left w:val="single" w:sz="2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72350" w:rsidRPr="00527DD8" w:rsidRDefault="005F36E5" w:rsidP="0099022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990224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990224">
              <w:rPr>
                <w:rFonts w:ascii="Arial" w:hAnsi="Arial" w:cs="Arial"/>
                <w:sz w:val="16"/>
                <w:szCs w:val="16"/>
              </w:rPr>
              <w:t>3</w:t>
            </w:r>
            <w:r w:rsidR="00572350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1225" w:type="dxa"/>
            <w:tcBorders>
              <w:top w:val="double" w:sz="2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Default="005F36E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4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Default="00A1716E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06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Default="005F36E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94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Default="005F36E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Default="005F36E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4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Default="005F36E5" w:rsidP="004407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24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Default="005F36E5" w:rsidP="005E33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Default="005F36E5" w:rsidP="00746D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72350" w:rsidRDefault="005F36E5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72350" w:rsidRPr="00527DD8" w:rsidTr="00572350">
        <w:trPr>
          <w:trHeight w:val="282"/>
          <w:jc w:val="center"/>
        </w:trPr>
        <w:tc>
          <w:tcPr>
            <w:tcW w:w="4065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350" w:rsidRPr="00527DD8" w:rsidRDefault="00572350" w:rsidP="007440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Ukupna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7DD8">
              <w:rPr>
                <w:rFonts w:ascii="Arial" w:hAnsi="Arial" w:cs="Arial"/>
                <w:sz w:val="16"/>
                <w:szCs w:val="16"/>
              </w:rPr>
              <w:t>prolaznost u %</w:t>
            </w:r>
          </w:p>
        </w:tc>
        <w:tc>
          <w:tcPr>
            <w:tcW w:w="1225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99022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Pr="00527DD8" w:rsidRDefault="00990224" w:rsidP="002335E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10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Pr="00527DD8" w:rsidRDefault="0099022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19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Pr="00527DD8" w:rsidRDefault="0099022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04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99022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990224" w:rsidP="004407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12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99022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990224" w:rsidP="00746D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7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350" w:rsidRPr="00527DD8" w:rsidRDefault="0099022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572350" w:rsidRPr="00527DD8" w:rsidTr="00572350">
        <w:trPr>
          <w:trHeight w:val="282"/>
          <w:jc w:val="center"/>
        </w:trPr>
        <w:tc>
          <w:tcPr>
            <w:tcW w:w="406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2350" w:rsidRPr="00527DD8" w:rsidRDefault="00572350" w:rsidP="0074400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12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2350" w:rsidRPr="00527DD8" w:rsidRDefault="00990224" w:rsidP="000956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Pr="00527DD8" w:rsidRDefault="0099022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Pr="00527DD8" w:rsidRDefault="0099022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Pr="00527DD8" w:rsidRDefault="0099022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2350" w:rsidRPr="00527DD8" w:rsidRDefault="0099022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2350" w:rsidRPr="00527DD8" w:rsidRDefault="00990224" w:rsidP="004407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2350" w:rsidRPr="00527DD8" w:rsidRDefault="0099022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2350" w:rsidRPr="00527DD8" w:rsidRDefault="00990224" w:rsidP="00746D6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2350" w:rsidRPr="00527DD8" w:rsidRDefault="00990224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DB7D43" w:rsidRDefault="00DB7D43" w:rsidP="00BA4CE2">
      <w:pPr>
        <w:jc w:val="center"/>
      </w:pPr>
    </w:p>
    <w:p w:rsidR="00BA4CE2" w:rsidRDefault="001E09DD" w:rsidP="00BA4CE2">
      <w:pPr>
        <w:jc w:val="center"/>
      </w:pPr>
      <w:r w:rsidRPr="00527DD8">
        <w:rPr>
          <w:rFonts w:ascii="Arial" w:hAnsi="Arial" w:cs="Arial"/>
          <w:noProof/>
        </w:rPr>
        <w:drawing>
          <wp:inline distT="0" distB="0" distL="0" distR="0">
            <wp:extent cx="7749540" cy="3545632"/>
            <wp:effectExtent l="0" t="0" r="3810" b="17145"/>
            <wp:docPr id="9" name="Objek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B7D43" w:rsidRDefault="00DB7D43" w:rsidP="00BA4CE2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</w:p>
    <w:p w:rsidR="00990224" w:rsidRDefault="00990224" w:rsidP="00BA4CE2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</w:p>
    <w:p w:rsidR="00BA4CE2" w:rsidRDefault="00BA4CE2" w:rsidP="00BA4CE2">
      <w:pPr>
        <w:tabs>
          <w:tab w:val="left" w:pos="162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PROLAZNOST STUDENATA PO PREDMETIMA</w:t>
      </w:r>
      <w:r w:rsidR="00490885">
        <w:rPr>
          <w:rFonts w:ascii="Arial" w:hAnsi="Arial" w:cs="Arial"/>
          <w:sz w:val="20"/>
          <w:szCs w:val="20"/>
        </w:rPr>
        <w:t xml:space="preserve"> - ljetni semestar 20</w:t>
      </w:r>
      <w:r w:rsidR="00642366">
        <w:rPr>
          <w:rFonts w:ascii="Arial" w:hAnsi="Arial" w:cs="Arial"/>
          <w:sz w:val="20"/>
          <w:szCs w:val="20"/>
        </w:rPr>
        <w:t>1</w:t>
      </w:r>
      <w:r w:rsidR="00BC432B">
        <w:rPr>
          <w:rFonts w:ascii="Arial" w:hAnsi="Arial" w:cs="Arial"/>
          <w:sz w:val="20"/>
          <w:szCs w:val="20"/>
        </w:rPr>
        <w:t>3</w:t>
      </w:r>
      <w:r w:rsidR="00490885">
        <w:rPr>
          <w:rFonts w:ascii="Arial" w:hAnsi="Arial" w:cs="Arial"/>
          <w:sz w:val="20"/>
          <w:szCs w:val="20"/>
        </w:rPr>
        <w:t>./201</w:t>
      </w:r>
      <w:r w:rsidR="00BC432B">
        <w:rPr>
          <w:rFonts w:ascii="Arial" w:hAnsi="Arial" w:cs="Arial"/>
          <w:sz w:val="20"/>
          <w:szCs w:val="20"/>
        </w:rPr>
        <w:t>4</w:t>
      </w:r>
      <w:r w:rsidR="00490885">
        <w:rPr>
          <w:rFonts w:ascii="Arial" w:hAnsi="Arial" w:cs="Arial"/>
          <w:sz w:val="20"/>
          <w:szCs w:val="20"/>
        </w:rPr>
        <w:t>.</w:t>
      </w:r>
    </w:p>
    <w:p w:rsidR="00490885" w:rsidRPr="002E793A" w:rsidRDefault="00490885" w:rsidP="00490885">
      <w:pPr>
        <w:jc w:val="center"/>
        <w:rPr>
          <w:rFonts w:ascii="Arial" w:hAnsi="Arial" w:cs="Arial"/>
          <w:b/>
          <w:sz w:val="20"/>
          <w:szCs w:val="20"/>
        </w:rPr>
      </w:pPr>
      <w:r w:rsidRPr="002E793A">
        <w:rPr>
          <w:rFonts w:ascii="Arial" w:hAnsi="Arial" w:cs="Arial"/>
          <w:b/>
          <w:sz w:val="20"/>
          <w:szCs w:val="20"/>
        </w:rPr>
        <w:t xml:space="preserve">PETA GODINA </w:t>
      </w:r>
      <w:r w:rsidR="00642366">
        <w:rPr>
          <w:rFonts w:ascii="Arial" w:hAnsi="Arial" w:cs="Arial"/>
          <w:b/>
          <w:sz w:val="20"/>
          <w:szCs w:val="20"/>
        </w:rPr>
        <w:t xml:space="preserve">– </w:t>
      </w:r>
      <w:r w:rsidR="00D03BDB">
        <w:rPr>
          <w:rFonts w:ascii="Arial" w:hAnsi="Arial" w:cs="Arial"/>
          <w:b/>
          <w:sz w:val="20"/>
          <w:szCs w:val="20"/>
        </w:rPr>
        <w:t>26</w:t>
      </w:r>
      <w:r>
        <w:rPr>
          <w:rFonts w:ascii="Arial" w:hAnsi="Arial" w:cs="Arial"/>
          <w:b/>
          <w:sz w:val="20"/>
          <w:szCs w:val="20"/>
        </w:rPr>
        <w:t xml:space="preserve"> studenta</w:t>
      </w:r>
    </w:p>
    <w:tbl>
      <w:tblPr>
        <w:tblW w:w="43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1169"/>
        <w:gridCol w:w="1294"/>
        <w:gridCol w:w="1294"/>
        <w:gridCol w:w="1294"/>
        <w:gridCol w:w="1294"/>
        <w:gridCol w:w="1293"/>
        <w:gridCol w:w="1293"/>
        <w:gridCol w:w="1293"/>
        <w:gridCol w:w="1293"/>
      </w:tblGrid>
      <w:tr w:rsidR="00572350" w:rsidRPr="00527DD8" w:rsidTr="00572350">
        <w:trPr>
          <w:trHeight w:val="138"/>
          <w:jc w:val="center"/>
        </w:trPr>
        <w:tc>
          <w:tcPr>
            <w:tcW w:w="653" w:type="pc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2350" w:rsidRPr="00527DD8" w:rsidRDefault="00572350" w:rsidP="00D25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Mogući broj </w:t>
            </w:r>
            <w:r w:rsidRPr="00527DD8">
              <w:rPr>
                <w:rFonts w:ascii="Arial" w:hAnsi="Arial" w:cs="Arial"/>
                <w:sz w:val="18"/>
                <w:szCs w:val="18"/>
              </w:rPr>
              <w:t>ispita: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0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72350" w:rsidRPr="002335E6" w:rsidRDefault="007260B2" w:rsidP="00473F9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5723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Sakramenti posebno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Posebna pastoralna teologija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3D4A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Liturgijska sakramentologija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V., VI. i VII. knjiga Zakonika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B668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Teološka socijalna etika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50" w:rsidRDefault="00572350" w:rsidP="00AB32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AB32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Izborni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Diplomski seminar</w:t>
            </w:r>
          </w:p>
        </w:tc>
      </w:tr>
      <w:tr w:rsidR="00572350" w:rsidRPr="00527DD8" w:rsidTr="00572350">
        <w:trPr>
          <w:trHeight w:val="138"/>
          <w:jc w:val="center"/>
        </w:trPr>
        <w:tc>
          <w:tcPr>
            <w:tcW w:w="653" w:type="pct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2350" w:rsidRDefault="00572350" w:rsidP="00D25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 toga p</w:t>
            </w:r>
            <w:r w:rsidRPr="00527DD8">
              <w:rPr>
                <w:rFonts w:ascii="Arial" w:hAnsi="Arial" w:cs="Arial"/>
                <w:sz w:val="18"/>
                <w:szCs w:val="18"/>
              </w:rPr>
              <w:t>oloženo: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72350" w:rsidRDefault="007260B2" w:rsidP="007260B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183 </w:t>
            </w:r>
            <w:r w:rsidR="00572350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88</w:t>
            </w:r>
            <w:r w:rsidR="00572350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488" w:type="pct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B668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AB32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AB32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350" w:rsidRPr="00527DD8" w:rsidTr="00572350">
        <w:trPr>
          <w:trHeight w:val="138"/>
          <w:jc w:val="center"/>
        </w:trPr>
        <w:tc>
          <w:tcPr>
            <w:tcW w:w="653" w:type="pct"/>
            <w:tcBorders>
              <w:top w:val="single" w:sz="2" w:space="0" w:color="auto"/>
              <w:left w:val="doub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72350" w:rsidRDefault="00572350" w:rsidP="00D253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Nepoloženo: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72350" w:rsidRDefault="007260B2" w:rsidP="00CC3DD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(12</w:t>
            </w:r>
            <w:r w:rsidR="00572350">
              <w:rPr>
                <w:rFonts w:ascii="Arial" w:hAnsi="Arial" w:cs="Arial"/>
                <w:sz w:val="18"/>
                <w:szCs w:val="18"/>
              </w:rPr>
              <w:t>%)</w:t>
            </w:r>
          </w:p>
        </w:tc>
        <w:tc>
          <w:tcPr>
            <w:tcW w:w="488" w:type="pct"/>
            <w:vMerge/>
            <w:tcBorders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B668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AB32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Pr="00527DD8" w:rsidRDefault="00572350" w:rsidP="00AB329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72350" w:rsidRPr="00527DD8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2350" w:rsidRPr="00A242C5" w:rsidTr="00572350">
        <w:trPr>
          <w:trHeight w:val="105"/>
          <w:jc w:val="center"/>
        </w:trPr>
        <w:tc>
          <w:tcPr>
            <w:tcW w:w="1094" w:type="pct"/>
            <w:gridSpan w:val="2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72350" w:rsidRPr="00A242C5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A242C5">
              <w:rPr>
                <w:rFonts w:ascii="Arial" w:hAnsi="Arial" w:cs="Arial"/>
                <w:color w:val="0070C0"/>
                <w:sz w:val="18"/>
                <w:szCs w:val="18"/>
              </w:rPr>
              <w:t>ECTS</w:t>
            </w:r>
          </w:p>
        </w:tc>
        <w:tc>
          <w:tcPr>
            <w:tcW w:w="488" w:type="pct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Pr="00A242C5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48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Pr="00A242C5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5</w:t>
            </w:r>
          </w:p>
        </w:tc>
        <w:tc>
          <w:tcPr>
            <w:tcW w:w="48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Pr="00A242C5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4</w:t>
            </w:r>
          </w:p>
        </w:tc>
        <w:tc>
          <w:tcPr>
            <w:tcW w:w="48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Pr="00A242C5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48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72350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3</w:t>
            </w:r>
          </w:p>
        </w:tc>
        <w:tc>
          <w:tcPr>
            <w:tcW w:w="48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Default="00572350" w:rsidP="00AB3290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48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Default="00572350" w:rsidP="00AB3290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2</w:t>
            </w:r>
          </w:p>
        </w:tc>
        <w:tc>
          <w:tcPr>
            <w:tcW w:w="488" w:type="pc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72350" w:rsidRPr="00A242C5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9(7+2)</w:t>
            </w:r>
          </w:p>
        </w:tc>
      </w:tr>
      <w:tr w:rsidR="00572350" w:rsidRPr="00527DD8" w:rsidTr="00572350">
        <w:trPr>
          <w:trHeight w:val="302"/>
          <w:jc w:val="center"/>
        </w:trPr>
        <w:tc>
          <w:tcPr>
            <w:tcW w:w="1094" w:type="pct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350" w:rsidRPr="00527DD8" w:rsidRDefault="00572350" w:rsidP="00A242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488" w:type="pct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7260B2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8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7260B2" w:rsidP="001545E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8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Pr="00527DD8" w:rsidRDefault="007260B2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8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Pr="00527DD8" w:rsidRDefault="007260B2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8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7260B2" w:rsidP="00DA7F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8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7260B2" w:rsidP="00AB3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8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7260B2" w:rsidP="00AB3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8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350" w:rsidRPr="00527DD8" w:rsidRDefault="007260B2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72350" w:rsidRPr="00527DD8" w:rsidTr="00572350">
        <w:trPr>
          <w:trHeight w:val="302"/>
          <w:jc w:val="center"/>
        </w:trPr>
        <w:tc>
          <w:tcPr>
            <w:tcW w:w="1094" w:type="pct"/>
            <w:gridSpan w:val="2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72350" w:rsidRPr="00527DD8" w:rsidRDefault="00572350" w:rsidP="00A242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 xml:space="preserve">Broj </w:t>
            </w:r>
            <w:r>
              <w:rPr>
                <w:rFonts w:ascii="Arial" w:hAnsi="Arial" w:cs="Arial"/>
                <w:sz w:val="16"/>
                <w:szCs w:val="16"/>
              </w:rPr>
              <w:t>studenata koji nisu položili</w:t>
            </w:r>
            <w:r w:rsidRPr="00527DD8">
              <w:rPr>
                <w:rFonts w:ascii="Arial" w:hAnsi="Arial" w:cs="Arial"/>
                <w:sz w:val="16"/>
                <w:szCs w:val="16"/>
              </w:rPr>
              <w:t xml:space="preserve"> ispit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Pr="00527DD8" w:rsidRDefault="007260B2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8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Pr="00527DD8" w:rsidRDefault="007260B2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8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Pr="00527DD8" w:rsidRDefault="007260B2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8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Pr="00527DD8" w:rsidRDefault="007260B2" w:rsidP="00197A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8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Pr="00527DD8" w:rsidRDefault="007260B2" w:rsidP="00DA7F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8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Default="007260B2" w:rsidP="00AB3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Default="007260B2" w:rsidP="00AB3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72350" w:rsidRPr="00527DD8" w:rsidRDefault="007260B2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572350" w:rsidRPr="00527DD8" w:rsidTr="00572350">
        <w:trPr>
          <w:trHeight w:val="144"/>
          <w:jc w:val="center"/>
        </w:trPr>
        <w:tc>
          <w:tcPr>
            <w:tcW w:w="653" w:type="pct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2350" w:rsidRPr="00A07CB7" w:rsidRDefault="00572350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Moguć</w:t>
            </w:r>
            <w:r>
              <w:rPr>
                <w:rFonts w:ascii="Arial" w:hAnsi="Arial" w:cs="Arial"/>
                <w:sz w:val="16"/>
                <w:szCs w:val="16"/>
              </w:rPr>
              <w:t>i broj</w:t>
            </w:r>
            <w:r w:rsidRPr="00A07CB7">
              <w:rPr>
                <w:rFonts w:ascii="Arial" w:hAnsi="Arial" w:cs="Arial"/>
                <w:sz w:val="16"/>
                <w:szCs w:val="16"/>
              </w:rPr>
              <w:t xml:space="preserve"> ECTS bodova</w:t>
            </w:r>
          </w:p>
        </w:tc>
        <w:tc>
          <w:tcPr>
            <w:tcW w:w="440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72350" w:rsidRPr="00527DD8" w:rsidRDefault="007260B2" w:rsidP="00061F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832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72350" w:rsidRDefault="007260B2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50" w:rsidRDefault="007260B2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Default="007260B2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Default="007260B2" w:rsidP="00197A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50" w:rsidRDefault="007260B2" w:rsidP="00DA7F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50" w:rsidRDefault="007260B2" w:rsidP="00AB3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350" w:rsidRDefault="007260B2" w:rsidP="00AB3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488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72350" w:rsidRDefault="007260B2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</w:tr>
      <w:tr w:rsidR="00572350" w:rsidRPr="00527DD8" w:rsidTr="00572350">
        <w:trPr>
          <w:trHeight w:val="144"/>
          <w:jc w:val="center"/>
        </w:trPr>
        <w:tc>
          <w:tcPr>
            <w:tcW w:w="653" w:type="pct"/>
            <w:tcBorders>
              <w:top w:val="single" w:sz="2" w:space="0" w:color="auto"/>
              <w:left w:val="double" w:sz="4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:rsidR="00572350" w:rsidRPr="00A07CB7" w:rsidRDefault="00572350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Ostvareni ECTS bodovi</w:t>
            </w:r>
          </w:p>
        </w:tc>
        <w:tc>
          <w:tcPr>
            <w:tcW w:w="440" w:type="pct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572350" w:rsidRPr="00527DD8" w:rsidRDefault="00572350" w:rsidP="009E1BE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260B2">
              <w:rPr>
                <w:rFonts w:ascii="Arial" w:hAnsi="Arial" w:cs="Arial"/>
                <w:sz w:val="16"/>
                <w:szCs w:val="16"/>
              </w:rPr>
              <w:t>665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7260B2">
              <w:rPr>
                <w:rFonts w:ascii="Arial" w:hAnsi="Arial" w:cs="Arial"/>
                <w:sz w:val="16"/>
                <w:szCs w:val="16"/>
              </w:rPr>
              <w:t>80</w:t>
            </w:r>
            <w:r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488" w:type="pct"/>
            <w:vMerge/>
            <w:tcBorders>
              <w:left w:val="doub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572350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572350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Default="00572350" w:rsidP="00197A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572350" w:rsidRDefault="00572350" w:rsidP="00DA7F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572350" w:rsidRDefault="00572350" w:rsidP="00AB3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572350" w:rsidRDefault="00572350" w:rsidP="00AB3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572350" w:rsidRDefault="00572350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2350" w:rsidRPr="00527DD8" w:rsidTr="00572350">
        <w:trPr>
          <w:trHeight w:val="302"/>
          <w:jc w:val="center"/>
        </w:trPr>
        <w:tc>
          <w:tcPr>
            <w:tcW w:w="653" w:type="pct"/>
            <w:tcBorders>
              <w:top w:val="double" w:sz="2" w:space="0" w:color="auto"/>
              <w:left w:val="double" w:sz="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572350" w:rsidRPr="00A07CB7" w:rsidRDefault="00572350" w:rsidP="00D253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07CB7">
              <w:rPr>
                <w:rFonts w:ascii="Arial" w:hAnsi="Arial" w:cs="Arial"/>
                <w:sz w:val="16"/>
                <w:szCs w:val="16"/>
              </w:rPr>
              <w:t>Neostvareni ECTS bodovi</w:t>
            </w:r>
          </w:p>
        </w:tc>
        <w:tc>
          <w:tcPr>
            <w:tcW w:w="440" w:type="pct"/>
            <w:tcBorders>
              <w:top w:val="double" w:sz="2" w:space="0" w:color="auto"/>
              <w:left w:val="single" w:sz="2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72350" w:rsidRPr="00527DD8" w:rsidRDefault="007260B2" w:rsidP="00061FA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 (20</w:t>
            </w:r>
            <w:r w:rsidR="00572350">
              <w:rPr>
                <w:rFonts w:ascii="Arial" w:hAnsi="Arial" w:cs="Arial"/>
                <w:sz w:val="16"/>
                <w:szCs w:val="16"/>
              </w:rPr>
              <w:t>%)</w:t>
            </w:r>
          </w:p>
        </w:tc>
        <w:tc>
          <w:tcPr>
            <w:tcW w:w="488" w:type="pct"/>
            <w:tcBorders>
              <w:top w:val="double" w:sz="2" w:space="0" w:color="auto"/>
              <w:left w:val="doub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Default="007260B2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8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Default="007260B2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8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Default="007260B2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88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Default="007260B2" w:rsidP="00197A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88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Default="007260B2" w:rsidP="00DA7F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8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Default="007260B2" w:rsidP="00AB3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72350" w:rsidRDefault="007260B2" w:rsidP="00AB3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double" w:sz="2" w:space="0" w:color="auto"/>
              <w:left w:val="sing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572350" w:rsidRDefault="007260B2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</w:tr>
      <w:tr w:rsidR="00572350" w:rsidRPr="00527DD8" w:rsidTr="00572350">
        <w:trPr>
          <w:trHeight w:val="302"/>
          <w:jc w:val="center"/>
        </w:trPr>
        <w:tc>
          <w:tcPr>
            <w:tcW w:w="1094" w:type="pct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350" w:rsidRPr="00527DD8" w:rsidRDefault="00572350" w:rsidP="00A242C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Ukupna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7DD8">
              <w:rPr>
                <w:rFonts w:ascii="Arial" w:hAnsi="Arial" w:cs="Arial"/>
                <w:sz w:val="16"/>
                <w:szCs w:val="16"/>
              </w:rPr>
              <w:t>prolaznost u %</w:t>
            </w:r>
          </w:p>
        </w:tc>
        <w:tc>
          <w:tcPr>
            <w:tcW w:w="488" w:type="pct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7260B2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48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7260B2" w:rsidP="00C437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48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Pr="00527DD8" w:rsidRDefault="007260B2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48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Pr="00527DD8" w:rsidRDefault="007260B2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48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7260B2" w:rsidP="00DA7F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48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7260B2" w:rsidP="00AB3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8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350" w:rsidRPr="00527DD8" w:rsidRDefault="007260B2" w:rsidP="00AB3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488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72350" w:rsidRPr="00527DD8" w:rsidRDefault="007260B2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</w:tr>
      <w:tr w:rsidR="00572350" w:rsidRPr="00527DD8" w:rsidTr="00572350">
        <w:trPr>
          <w:trHeight w:val="302"/>
          <w:jc w:val="center"/>
        </w:trPr>
        <w:tc>
          <w:tcPr>
            <w:tcW w:w="1094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2350" w:rsidRPr="00527DD8" w:rsidRDefault="00572350" w:rsidP="00A242C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7DD8">
              <w:rPr>
                <w:rFonts w:ascii="Arial" w:hAnsi="Arial" w:cs="Arial"/>
                <w:sz w:val="16"/>
                <w:szCs w:val="16"/>
              </w:rPr>
              <w:t>Neprolaznost u %</w:t>
            </w:r>
          </w:p>
        </w:tc>
        <w:tc>
          <w:tcPr>
            <w:tcW w:w="48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2350" w:rsidRPr="00527DD8" w:rsidRDefault="007260B2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2350" w:rsidRPr="00527DD8" w:rsidRDefault="007260B2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Pr="00527DD8" w:rsidRDefault="007260B2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350" w:rsidRPr="00527DD8" w:rsidRDefault="007260B2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2350" w:rsidRPr="00527DD8" w:rsidRDefault="007260B2" w:rsidP="00DA7F4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2350" w:rsidRPr="00527DD8" w:rsidRDefault="007260B2" w:rsidP="00AB3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72350" w:rsidRPr="00527DD8" w:rsidRDefault="007260B2" w:rsidP="00AB329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2350" w:rsidRPr="00527DD8" w:rsidRDefault="007260B2" w:rsidP="00527D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</w:tbl>
    <w:p w:rsidR="00DB7D43" w:rsidRDefault="00DB7D43" w:rsidP="00BA4CE2">
      <w:pPr>
        <w:jc w:val="center"/>
        <w:rPr>
          <w:rFonts w:ascii="Arial" w:hAnsi="Arial" w:cs="Arial"/>
        </w:rPr>
      </w:pPr>
    </w:p>
    <w:p w:rsidR="00BA4CE2" w:rsidRDefault="001E09DD" w:rsidP="00BA4CE2">
      <w:pPr>
        <w:jc w:val="center"/>
        <w:rPr>
          <w:rFonts w:ascii="Arial" w:hAnsi="Arial" w:cs="Arial"/>
        </w:rPr>
      </w:pPr>
      <w:r w:rsidRPr="00527DD8">
        <w:rPr>
          <w:rFonts w:ascii="Arial" w:hAnsi="Arial" w:cs="Arial"/>
          <w:noProof/>
        </w:rPr>
        <w:drawing>
          <wp:inline distT="0" distB="0" distL="0" distR="0">
            <wp:extent cx="7303770" cy="3181350"/>
            <wp:effectExtent l="0" t="0" r="11430" b="0"/>
            <wp:docPr id="10" name="Objek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B7D43" w:rsidRDefault="00DB7D43" w:rsidP="00BA4CE2">
      <w:pPr>
        <w:jc w:val="center"/>
        <w:rPr>
          <w:rFonts w:ascii="Arial" w:hAnsi="Arial" w:cs="Arial"/>
        </w:rPr>
      </w:pPr>
    </w:p>
    <w:p w:rsidR="00DB7D43" w:rsidRDefault="00DB7D43" w:rsidP="00BA4CE2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1488"/>
        <w:gridCol w:w="1530"/>
        <w:gridCol w:w="1612"/>
        <w:gridCol w:w="1533"/>
        <w:gridCol w:w="1530"/>
        <w:gridCol w:w="1811"/>
        <w:gridCol w:w="1814"/>
        <w:gridCol w:w="1533"/>
        <w:gridCol w:w="1322"/>
      </w:tblGrid>
      <w:tr w:rsidR="00005772" w:rsidRPr="00CB00A4" w:rsidTr="00976328">
        <w:trPr>
          <w:trHeight w:val="556"/>
          <w:jc w:val="center"/>
        </w:trPr>
        <w:tc>
          <w:tcPr>
            <w:tcW w:w="30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D7C" w:rsidRPr="00CB00A4" w:rsidRDefault="00BD4D7C" w:rsidP="00EC49D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00A4">
              <w:rPr>
                <w:rFonts w:cs="Arial"/>
                <w:sz w:val="24"/>
                <w:szCs w:val="24"/>
              </w:rPr>
              <w:lastRenderedPageBreak/>
              <w:t>Godina</w:t>
            </w:r>
          </w:p>
        </w:tc>
        <w:tc>
          <w:tcPr>
            <w:tcW w:w="4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D4D7C" w:rsidRPr="00CB00A4" w:rsidRDefault="00BD4D7C" w:rsidP="00EC49D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00A4">
              <w:rPr>
                <w:rFonts w:cs="Arial"/>
                <w:sz w:val="24"/>
                <w:szCs w:val="24"/>
              </w:rPr>
              <w:t>Broj studenata</w:t>
            </w:r>
          </w:p>
        </w:tc>
        <w:tc>
          <w:tcPr>
            <w:tcW w:w="507" w:type="pct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BD4D7C" w:rsidRPr="00CB00A4" w:rsidRDefault="00BD4D7C" w:rsidP="00EC49D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00A4">
              <w:rPr>
                <w:rFonts w:cs="Arial"/>
                <w:sz w:val="24"/>
                <w:szCs w:val="24"/>
              </w:rPr>
              <w:t>Ukupan broj ispita na godini</w:t>
            </w:r>
          </w:p>
        </w:tc>
        <w:tc>
          <w:tcPr>
            <w:tcW w:w="1042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D7C" w:rsidRPr="00CB00A4" w:rsidRDefault="00BD4D7C" w:rsidP="00EC49D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ISPITI</w:t>
            </w:r>
          </w:p>
        </w:tc>
        <w:tc>
          <w:tcPr>
            <w:tcW w:w="507" w:type="pct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BD4D7C" w:rsidRDefault="00BD4D7C" w:rsidP="00EC49D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00A4">
              <w:rPr>
                <w:rFonts w:cs="Arial"/>
                <w:sz w:val="24"/>
                <w:szCs w:val="24"/>
              </w:rPr>
              <w:t xml:space="preserve">Ukupan broj </w:t>
            </w:r>
            <w:r>
              <w:rPr>
                <w:rFonts w:cs="Arial"/>
                <w:sz w:val="24"/>
                <w:szCs w:val="24"/>
              </w:rPr>
              <w:t>ECTS bodova na godini</w:t>
            </w:r>
          </w:p>
        </w:tc>
        <w:tc>
          <w:tcPr>
            <w:tcW w:w="1201" w:type="pct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D4D7C" w:rsidRPr="00CB00A4" w:rsidRDefault="00BD4D7C" w:rsidP="00EC49D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ECTS bodovi</w:t>
            </w:r>
          </w:p>
        </w:tc>
        <w:tc>
          <w:tcPr>
            <w:tcW w:w="945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D7C" w:rsidRPr="00CB00A4" w:rsidRDefault="00BD4D7C" w:rsidP="00EC49D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00A4">
              <w:rPr>
                <w:rFonts w:cs="Arial"/>
                <w:sz w:val="24"/>
                <w:szCs w:val="24"/>
              </w:rPr>
              <w:t>Prolaznost u %</w:t>
            </w:r>
          </w:p>
        </w:tc>
      </w:tr>
      <w:tr w:rsidR="00FC677B" w:rsidRPr="00CB00A4" w:rsidTr="00976328">
        <w:trPr>
          <w:trHeight w:val="556"/>
          <w:jc w:val="center"/>
        </w:trPr>
        <w:tc>
          <w:tcPr>
            <w:tcW w:w="3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D7C" w:rsidRPr="00CB00A4" w:rsidRDefault="00BD4D7C" w:rsidP="00EC49D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93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4D7C" w:rsidRPr="00CB00A4" w:rsidRDefault="00BD4D7C" w:rsidP="00EC49D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07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D4D7C" w:rsidRPr="00CB00A4" w:rsidRDefault="00BD4D7C" w:rsidP="00EC49D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7C" w:rsidRPr="00CB00A4" w:rsidRDefault="00BD4D7C" w:rsidP="00EC49D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00A4">
              <w:rPr>
                <w:rFonts w:cs="Arial"/>
                <w:sz w:val="24"/>
                <w:szCs w:val="24"/>
              </w:rPr>
              <w:t>Položeno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D7C" w:rsidRPr="00CB00A4" w:rsidRDefault="00BD4D7C" w:rsidP="00653FE1">
            <w:pPr>
              <w:spacing w:after="0"/>
              <w:rPr>
                <w:rFonts w:cs="Arial"/>
                <w:sz w:val="24"/>
                <w:szCs w:val="24"/>
              </w:rPr>
            </w:pPr>
            <w:r w:rsidRPr="00CB00A4">
              <w:rPr>
                <w:rFonts w:cs="Arial"/>
                <w:sz w:val="24"/>
                <w:szCs w:val="24"/>
              </w:rPr>
              <w:t>Ne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CB00A4">
              <w:rPr>
                <w:rFonts w:cs="Arial"/>
                <w:sz w:val="24"/>
                <w:szCs w:val="24"/>
              </w:rPr>
              <w:t>položeno</w:t>
            </w:r>
          </w:p>
        </w:tc>
        <w:tc>
          <w:tcPr>
            <w:tcW w:w="507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BD4D7C" w:rsidRDefault="00BD4D7C" w:rsidP="00EC49D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D4D7C" w:rsidRDefault="00BD4D7C" w:rsidP="00EC49D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00A4">
              <w:rPr>
                <w:rFonts w:cs="Arial"/>
                <w:sz w:val="24"/>
                <w:szCs w:val="24"/>
              </w:rPr>
              <w:t>Položeno</w:t>
            </w:r>
          </w:p>
        </w:tc>
        <w:tc>
          <w:tcPr>
            <w:tcW w:w="601" w:type="pc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BD4D7C" w:rsidRDefault="00BD4D7C" w:rsidP="00EC49D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00A4">
              <w:rPr>
                <w:rFonts w:cs="Arial"/>
                <w:sz w:val="24"/>
                <w:szCs w:val="24"/>
              </w:rPr>
              <w:t>Ne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CB00A4">
              <w:rPr>
                <w:rFonts w:cs="Arial"/>
                <w:sz w:val="24"/>
                <w:szCs w:val="24"/>
              </w:rPr>
              <w:t>položeno</w:t>
            </w:r>
          </w:p>
        </w:tc>
        <w:tc>
          <w:tcPr>
            <w:tcW w:w="508" w:type="pct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D4D7C" w:rsidRPr="00CB00A4" w:rsidRDefault="00BD4D7C" w:rsidP="00EC49D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00A4">
              <w:rPr>
                <w:rFonts w:cs="Arial"/>
                <w:sz w:val="24"/>
                <w:szCs w:val="24"/>
              </w:rPr>
              <w:t>Položeno</w:t>
            </w:r>
          </w:p>
        </w:tc>
        <w:tc>
          <w:tcPr>
            <w:tcW w:w="438" w:type="pct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4D7C" w:rsidRPr="00CB00A4" w:rsidRDefault="00BD4D7C" w:rsidP="00EC49D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00A4">
              <w:rPr>
                <w:rFonts w:cs="Arial"/>
                <w:sz w:val="24"/>
                <w:szCs w:val="24"/>
              </w:rPr>
              <w:t>Ne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CB00A4">
              <w:rPr>
                <w:rFonts w:cs="Arial"/>
                <w:sz w:val="24"/>
                <w:szCs w:val="24"/>
              </w:rPr>
              <w:t>položeno</w:t>
            </w:r>
          </w:p>
        </w:tc>
      </w:tr>
      <w:tr w:rsidR="00FC677B" w:rsidRPr="00CB00A4" w:rsidTr="00976328">
        <w:trPr>
          <w:trHeight w:val="397"/>
          <w:jc w:val="center"/>
        </w:trPr>
        <w:tc>
          <w:tcPr>
            <w:tcW w:w="30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414" w:rsidRPr="00CB00A4" w:rsidRDefault="00594414" w:rsidP="004840E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00A4">
              <w:rPr>
                <w:rFonts w:cs="Arial"/>
                <w:sz w:val="24"/>
                <w:szCs w:val="24"/>
              </w:rPr>
              <w:t>I.</w:t>
            </w:r>
          </w:p>
        </w:tc>
        <w:tc>
          <w:tcPr>
            <w:tcW w:w="49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414" w:rsidRPr="00CB00A4" w:rsidRDefault="006B488B" w:rsidP="004840E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</w:t>
            </w:r>
          </w:p>
        </w:tc>
        <w:tc>
          <w:tcPr>
            <w:tcW w:w="50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4414" w:rsidRPr="00CB00A4" w:rsidRDefault="001221BF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221BF">
              <w:rPr>
                <w:rFonts w:cs="Arial"/>
                <w:b/>
                <w:sz w:val="24"/>
                <w:szCs w:val="24"/>
              </w:rPr>
              <w:t>805</w:t>
            </w:r>
            <w:r>
              <w:rPr>
                <w:rFonts w:cs="Arial"/>
                <w:sz w:val="24"/>
                <w:szCs w:val="24"/>
              </w:rPr>
              <w:t xml:space="preserve"> (</w:t>
            </w:r>
            <w:r w:rsidR="0016281B">
              <w:rPr>
                <w:rFonts w:cs="Arial"/>
                <w:sz w:val="24"/>
                <w:szCs w:val="24"/>
              </w:rPr>
              <w:t>3</w:t>
            </w:r>
            <w:r w:rsidR="006B488B">
              <w:rPr>
                <w:rFonts w:cs="Arial"/>
                <w:sz w:val="24"/>
                <w:szCs w:val="24"/>
              </w:rPr>
              <w:t>8</w:t>
            </w:r>
            <w:r w:rsidR="0016281B">
              <w:rPr>
                <w:rFonts w:cs="Arial"/>
                <w:sz w:val="24"/>
                <w:szCs w:val="24"/>
              </w:rPr>
              <w:t>5</w:t>
            </w:r>
            <w:r w:rsidR="006B488B">
              <w:rPr>
                <w:rFonts w:cs="Arial"/>
                <w:sz w:val="24"/>
                <w:szCs w:val="24"/>
              </w:rPr>
              <w:t>+420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3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14" w:rsidRPr="001221BF" w:rsidRDefault="001221BF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1221BF">
              <w:rPr>
                <w:rFonts w:cs="Arial"/>
                <w:b/>
                <w:sz w:val="24"/>
                <w:szCs w:val="24"/>
              </w:rPr>
              <w:t>714</w:t>
            </w:r>
            <w:r>
              <w:rPr>
                <w:rFonts w:cs="Arial"/>
                <w:sz w:val="24"/>
                <w:szCs w:val="24"/>
              </w:rPr>
              <w:t xml:space="preserve"> (</w:t>
            </w:r>
            <w:r w:rsidR="006B488B" w:rsidRPr="001221BF">
              <w:rPr>
                <w:rFonts w:cs="Arial"/>
                <w:sz w:val="24"/>
                <w:szCs w:val="24"/>
              </w:rPr>
              <w:t>356+358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07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677B" w:rsidRDefault="00FC677B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C677B">
              <w:rPr>
                <w:rFonts w:cs="Arial"/>
                <w:b/>
                <w:sz w:val="24"/>
                <w:szCs w:val="24"/>
              </w:rPr>
              <w:t>91</w:t>
            </w:r>
          </w:p>
          <w:p w:rsidR="00594414" w:rsidRPr="001221BF" w:rsidRDefault="00FC677B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(29</w:t>
            </w:r>
            <w:r w:rsidR="006B488B" w:rsidRPr="001221BF">
              <w:rPr>
                <w:rFonts w:cs="Arial"/>
                <w:sz w:val="24"/>
                <w:szCs w:val="24"/>
              </w:rPr>
              <w:t>+62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0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594414" w:rsidRPr="001221BF" w:rsidRDefault="00FC677B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C677B">
              <w:rPr>
                <w:rFonts w:cs="Arial"/>
                <w:b/>
                <w:sz w:val="24"/>
                <w:szCs w:val="24"/>
              </w:rPr>
              <w:t>2100</w:t>
            </w:r>
            <w:r>
              <w:rPr>
                <w:rFonts w:cs="Arial"/>
                <w:sz w:val="24"/>
                <w:szCs w:val="24"/>
              </w:rPr>
              <w:t xml:space="preserve"> (</w:t>
            </w:r>
            <w:r w:rsidR="006B488B" w:rsidRPr="001221BF">
              <w:rPr>
                <w:rFonts w:cs="Arial"/>
                <w:sz w:val="24"/>
                <w:szCs w:val="24"/>
              </w:rPr>
              <w:t>1050+1050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677B" w:rsidRDefault="00FC677B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C677B">
              <w:rPr>
                <w:rFonts w:cs="Arial"/>
                <w:b/>
                <w:sz w:val="24"/>
                <w:szCs w:val="24"/>
              </w:rPr>
              <w:t>1818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594414" w:rsidRPr="001221BF" w:rsidRDefault="00FC677B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6B488B" w:rsidRPr="001221BF">
              <w:rPr>
                <w:rFonts w:cs="Arial"/>
                <w:sz w:val="24"/>
                <w:szCs w:val="24"/>
              </w:rPr>
              <w:t>952+866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601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C677B" w:rsidRDefault="00FC677B" w:rsidP="00C23F6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C677B">
              <w:rPr>
                <w:rFonts w:cs="Arial"/>
                <w:b/>
                <w:sz w:val="24"/>
                <w:szCs w:val="24"/>
              </w:rPr>
              <w:t>282</w:t>
            </w:r>
          </w:p>
          <w:p w:rsidR="00594414" w:rsidRPr="001221BF" w:rsidRDefault="00FC677B" w:rsidP="00C23F6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6B488B" w:rsidRPr="001221BF">
              <w:rPr>
                <w:rFonts w:cs="Arial"/>
                <w:sz w:val="24"/>
                <w:szCs w:val="24"/>
              </w:rPr>
              <w:t>98+184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0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14" w:rsidRPr="00CB00A4" w:rsidRDefault="002A1EE9" w:rsidP="00FF49F4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89%</w:t>
            </w:r>
          </w:p>
        </w:tc>
        <w:tc>
          <w:tcPr>
            <w:tcW w:w="438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4414" w:rsidRPr="00CB00A4" w:rsidRDefault="002A1EE9" w:rsidP="004840E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11%</w:t>
            </w:r>
          </w:p>
        </w:tc>
      </w:tr>
      <w:tr w:rsidR="00FC677B" w:rsidRPr="00CB00A4" w:rsidTr="00976328">
        <w:trPr>
          <w:trHeight w:val="397"/>
          <w:jc w:val="center"/>
        </w:trPr>
        <w:tc>
          <w:tcPr>
            <w:tcW w:w="304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94414" w:rsidRPr="00CB00A4" w:rsidRDefault="00594414" w:rsidP="004840E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00A4">
              <w:rPr>
                <w:rFonts w:cs="Arial"/>
                <w:sz w:val="24"/>
                <w:szCs w:val="24"/>
              </w:rPr>
              <w:t>II.</w:t>
            </w:r>
          </w:p>
        </w:tc>
        <w:tc>
          <w:tcPr>
            <w:tcW w:w="493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94414" w:rsidRPr="00CB00A4" w:rsidRDefault="006B488B" w:rsidP="004840E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39</w:t>
            </w:r>
          </w:p>
        </w:tc>
        <w:tc>
          <w:tcPr>
            <w:tcW w:w="507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94414" w:rsidRPr="00CB00A4" w:rsidRDefault="00FC677B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C677B">
              <w:rPr>
                <w:rFonts w:cs="Arial"/>
                <w:b/>
                <w:sz w:val="24"/>
                <w:szCs w:val="24"/>
              </w:rPr>
              <w:t>819</w:t>
            </w:r>
            <w:r>
              <w:rPr>
                <w:rFonts w:cs="Arial"/>
                <w:sz w:val="24"/>
                <w:szCs w:val="24"/>
              </w:rPr>
              <w:t xml:space="preserve"> (</w:t>
            </w:r>
            <w:r w:rsidR="006B488B">
              <w:rPr>
                <w:rFonts w:cs="Arial"/>
                <w:sz w:val="24"/>
                <w:szCs w:val="24"/>
              </w:rPr>
              <w:t>429+390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77B" w:rsidRDefault="00FC677B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C677B">
              <w:rPr>
                <w:rFonts w:cs="Arial"/>
                <w:b/>
                <w:sz w:val="24"/>
                <w:szCs w:val="24"/>
              </w:rPr>
              <w:t>747</w:t>
            </w:r>
          </w:p>
          <w:p w:rsidR="00594414" w:rsidRPr="001221BF" w:rsidRDefault="00FC677B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6B488B" w:rsidRPr="001221BF">
              <w:rPr>
                <w:rFonts w:cs="Arial"/>
                <w:sz w:val="24"/>
                <w:szCs w:val="24"/>
              </w:rPr>
              <w:t>391+356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0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C677B" w:rsidRDefault="00FC677B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C677B">
              <w:rPr>
                <w:rFonts w:cs="Arial"/>
                <w:b/>
                <w:sz w:val="24"/>
                <w:szCs w:val="24"/>
              </w:rPr>
              <w:t>72</w:t>
            </w:r>
          </w:p>
          <w:p w:rsidR="00594414" w:rsidRPr="001221BF" w:rsidRDefault="00FC677B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6B488B" w:rsidRPr="001221BF">
              <w:rPr>
                <w:rFonts w:cs="Arial"/>
                <w:sz w:val="24"/>
                <w:szCs w:val="24"/>
              </w:rPr>
              <w:t>38+34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07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</w:tcPr>
          <w:p w:rsidR="00FC677B" w:rsidRPr="00FC677B" w:rsidRDefault="00FC677B" w:rsidP="0097632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C677B">
              <w:rPr>
                <w:rFonts w:cs="Arial"/>
                <w:b/>
                <w:sz w:val="24"/>
                <w:szCs w:val="24"/>
              </w:rPr>
              <w:t>2340</w:t>
            </w:r>
          </w:p>
          <w:p w:rsidR="00594414" w:rsidRPr="001221BF" w:rsidRDefault="00FC677B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6B488B" w:rsidRPr="001221BF">
              <w:rPr>
                <w:rFonts w:cs="Arial"/>
                <w:sz w:val="24"/>
                <w:szCs w:val="24"/>
              </w:rPr>
              <w:t>1170+1170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FC677B" w:rsidRPr="00FC677B" w:rsidRDefault="00FC677B" w:rsidP="00C23F6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C677B">
              <w:rPr>
                <w:rFonts w:cs="Arial"/>
                <w:b/>
                <w:sz w:val="24"/>
                <w:szCs w:val="24"/>
              </w:rPr>
              <w:t>2122</w:t>
            </w:r>
          </w:p>
          <w:p w:rsidR="00594414" w:rsidRPr="001221BF" w:rsidRDefault="00FC677B" w:rsidP="00C23F6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6B488B" w:rsidRPr="001221BF">
              <w:rPr>
                <w:rFonts w:cs="Arial"/>
                <w:sz w:val="24"/>
                <w:szCs w:val="24"/>
              </w:rPr>
              <w:t>1054+1068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601" w:type="pc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FC677B" w:rsidRPr="00FC677B" w:rsidRDefault="00FC677B" w:rsidP="00C23F6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C677B">
              <w:rPr>
                <w:rFonts w:cs="Arial"/>
                <w:b/>
                <w:sz w:val="24"/>
                <w:szCs w:val="24"/>
              </w:rPr>
              <w:t>218</w:t>
            </w:r>
          </w:p>
          <w:p w:rsidR="00594414" w:rsidRPr="001221BF" w:rsidRDefault="00FC677B" w:rsidP="00C23F6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6B488B" w:rsidRPr="001221BF">
              <w:rPr>
                <w:rFonts w:cs="Arial"/>
                <w:sz w:val="24"/>
                <w:szCs w:val="24"/>
              </w:rPr>
              <w:t>116+102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08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4414" w:rsidRPr="00CB00A4" w:rsidRDefault="007E39AC" w:rsidP="004840E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91%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94414" w:rsidRPr="00CB00A4" w:rsidRDefault="002A1EE9" w:rsidP="004840E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9%</w:t>
            </w:r>
          </w:p>
        </w:tc>
      </w:tr>
      <w:tr w:rsidR="00FC677B" w:rsidRPr="00CB00A4" w:rsidTr="00976328">
        <w:trPr>
          <w:trHeight w:val="397"/>
          <w:jc w:val="center"/>
        </w:trPr>
        <w:tc>
          <w:tcPr>
            <w:tcW w:w="304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94414" w:rsidRPr="00CB00A4" w:rsidRDefault="00594414" w:rsidP="004840E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00A4">
              <w:rPr>
                <w:rFonts w:cs="Arial"/>
                <w:sz w:val="24"/>
                <w:szCs w:val="24"/>
              </w:rPr>
              <w:t>III.</w:t>
            </w:r>
          </w:p>
        </w:tc>
        <w:tc>
          <w:tcPr>
            <w:tcW w:w="493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94414" w:rsidRPr="00CB00A4" w:rsidRDefault="006B488B" w:rsidP="004840E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31</w:t>
            </w:r>
          </w:p>
        </w:tc>
        <w:tc>
          <w:tcPr>
            <w:tcW w:w="507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C677B" w:rsidRPr="00FC677B" w:rsidRDefault="00FC677B" w:rsidP="0097632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C677B">
              <w:rPr>
                <w:rFonts w:cs="Arial"/>
                <w:b/>
                <w:sz w:val="24"/>
                <w:szCs w:val="24"/>
              </w:rPr>
              <w:t>589</w:t>
            </w:r>
          </w:p>
          <w:p w:rsidR="00594414" w:rsidRPr="00CB00A4" w:rsidRDefault="00FC677B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6B488B">
              <w:rPr>
                <w:rFonts w:cs="Arial"/>
                <w:sz w:val="24"/>
                <w:szCs w:val="24"/>
              </w:rPr>
              <w:t>310+279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677B" w:rsidRPr="00FC677B" w:rsidRDefault="00FC677B" w:rsidP="0097632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C677B">
              <w:rPr>
                <w:rFonts w:cs="Arial"/>
                <w:b/>
                <w:sz w:val="24"/>
                <w:szCs w:val="24"/>
              </w:rPr>
              <w:t>533</w:t>
            </w:r>
          </w:p>
          <w:p w:rsidR="00594414" w:rsidRPr="001221BF" w:rsidRDefault="00FC677B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6B488B" w:rsidRPr="001221BF">
              <w:rPr>
                <w:rFonts w:cs="Arial"/>
                <w:sz w:val="24"/>
                <w:szCs w:val="24"/>
              </w:rPr>
              <w:t>293+240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0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C677B" w:rsidRDefault="00FC677B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C677B">
              <w:rPr>
                <w:rFonts w:cs="Arial"/>
                <w:b/>
                <w:sz w:val="24"/>
                <w:szCs w:val="24"/>
              </w:rPr>
              <w:t>56</w:t>
            </w:r>
          </w:p>
          <w:p w:rsidR="00594414" w:rsidRPr="001221BF" w:rsidRDefault="00FC677B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6B488B" w:rsidRPr="001221BF">
              <w:rPr>
                <w:rFonts w:cs="Arial"/>
                <w:sz w:val="24"/>
                <w:szCs w:val="24"/>
              </w:rPr>
              <w:t>17+39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07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594414" w:rsidRPr="001221BF" w:rsidRDefault="00FC677B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FC677B">
              <w:rPr>
                <w:rFonts w:cs="Arial"/>
                <w:b/>
                <w:sz w:val="24"/>
                <w:szCs w:val="24"/>
              </w:rPr>
              <w:t>1860</w:t>
            </w:r>
            <w:r>
              <w:rPr>
                <w:rFonts w:cs="Arial"/>
                <w:sz w:val="24"/>
                <w:szCs w:val="24"/>
              </w:rPr>
              <w:t xml:space="preserve"> (</w:t>
            </w:r>
            <w:r w:rsidR="006B488B" w:rsidRPr="001221BF">
              <w:rPr>
                <w:rFonts w:cs="Arial"/>
                <w:sz w:val="24"/>
                <w:szCs w:val="24"/>
              </w:rPr>
              <w:t>930+930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FC677B" w:rsidRPr="00FC677B" w:rsidRDefault="00FC677B" w:rsidP="00C23F6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C677B">
              <w:rPr>
                <w:rFonts w:cs="Arial"/>
                <w:b/>
                <w:sz w:val="24"/>
                <w:szCs w:val="24"/>
              </w:rPr>
              <w:t>1636</w:t>
            </w:r>
          </w:p>
          <w:p w:rsidR="00594414" w:rsidRPr="001221BF" w:rsidRDefault="00FC677B" w:rsidP="00C23F6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6B488B" w:rsidRPr="001221BF">
              <w:rPr>
                <w:rFonts w:cs="Arial"/>
                <w:sz w:val="24"/>
                <w:szCs w:val="24"/>
              </w:rPr>
              <w:t>863+773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601" w:type="pct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:rsidR="00FC677B" w:rsidRPr="00FC677B" w:rsidRDefault="00FC677B" w:rsidP="00C23F6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FC677B">
              <w:rPr>
                <w:rFonts w:cs="Arial"/>
                <w:b/>
                <w:sz w:val="24"/>
                <w:szCs w:val="24"/>
              </w:rPr>
              <w:t>224</w:t>
            </w:r>
          </w:p>
          <w:p w:rsidR="00594414" w:rsidRPr="001221BF" w:rsidRDefault="00FC677B" w:rsidP="00C23F6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6B488B" w:rsidRPr="001221BF">
              <w:rPr>
                <w:rFonts w:cs="Arial"/>
                <w:sz w:val="24"/>
                <w:szCs w:val="24"/>
              </w:rPr>
              <w:t>67+157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08" w:type="pct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94414" w:rsidRPr="00CB00A4" w:rsidRDefault="007E39AC" w:rsidP="004840E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90%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94414" w:rsidRPr="00CB00A4" w:rsidRDefault="007E39AC" w:rsidP="004840E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10%</w:t>
            </w:r>
          </w:p>
        </w:tc>
      </w:tr>
      <w:tr w:rsidR="00FC677B" w:rsidRPr="00CB00A4" w:rsidTr="00976328">
        <w:trPr>
          <w:trHeight w:val="397"/>
          <w:jc w:val="center"/>
        </w:trPr>
        <w:tc>
          <w:tcPr>
            <w:tcW w:w="304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414" w:rsidRPr="00CB00A4" w:rsidRDefault="00594414" w:rsidP="004840E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00A4">
              <w:rPr>
                <w:rFonts w:cs="Arial"/>
                <w:sz w:val="24"/>
                <w:szCs w:val="24"/>
              </w:rPr>
              <w:t>IV.</w:t>
            </w:r>
          </w:p>
        </w:tc>
        <w:tc>
          <w:tcPr>
            <w:tcW w:w="493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4414" w:rsidRPr="00CB00A4" w:rsidRDefault="006B488B" w:rsidP="004840E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19</w:t>
            </w:r>
          </w:p>
        </w:tc>
        <w:tc>
          <w:tcPr>
            <w:tcW w:w="507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4414" w:rsidRPr="00CB00A4" w:rsidRDefault="002A1EE9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2A1EE9">
              <w:rPr>
                <w:rFonts w:cs="Arial"/>
                <w:b/>
                <w:sz w:val="24"/>
                <w:szCs w:val="24"/>
              </w:rPr>
              <w:t>418</w:t>
            </w:r>
            <w:r>
              <w:rPr>
                <w:rFonts w:cs="Arial"/>
                <w:sz w:val="24"/>
                <w:szCs w:val="24"/>
              </w:rPr>
              <w:t xml:space="preserve"> (</w:t>
            </w:r>
            <w:r w:rsidR="006B488B">
              <w:rPr>
                <w:rFonts w:cs="Arial"/>
                <w:sz w:val="24"/>
                <w:szCs w:val="24"/>
              </w:rPr>
              <w:t>209+209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14" w:rsidRPr="001221BF" w:rsidRDefault="002A1EE9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2A1EE9">
              <w:rPr>
                <w:rFonts w:cs="Arial"/>
                <w:b/>
                <w:sz w:val="24"/>
                <w:szCs w:val="24"/>
              </w:rPr>
              <w:t>381</w:t>
            </w:r>
            <w:r>
              <w:rPr>
                <w:rFonts w:cs="Arial"/>
                <w:sz w:val="24"/>
                <w:szCs w:val="24"/>
              </w:rPr>
              <w:t xml:space="preserve"> (</w:t>
            </w:r>
            <w:r w:rsidR="006B488B" w:rsidRPr="001221BF">
              <w:rPr>
                <w:rFonts w:cs="Arial"/>
                <w:sz w:val="24"/>
                <w:szCs w:val="24"/>
              </w:rPr>
              <w:t>192+189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1EE9" w:rsidRPr="002A1EE9" w:rsidRDefault="002A1EE9" w:rsidP="0097632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A1EE9">
              <w:rPr>
                <w:rFonts w:cs="Arial"/>
                <w:b/>
                <w:sz w:val="24"/>
                <w:szCs w:val="24"/>
              </w:rPr>
              <w:t>37</w:t>
            </w:r>
          </w:p>
          <w:p w:rsidR="00594414" w:rsidRPr="001221BF" w:rsidRDefault="002A1EE9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6B488B" w:rsidRPr="001221BF">
              <w:rPr>
                <w:rFonts w:cs="Arial"/>
                <w:sz w:val="24"/>
                <w:szCs w:val="24"/>
              </w:rPr>
              <w:t>17+20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07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94414" w:rsidRPr="001221BF" w:rsidRDefault="002A1EE9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2A1EE9">
              <w:rPr>
                <w:rFonts w:cs="Arial"/>
                <w:b/>
                <w:sz w:val="24"/>
                <w:szCs w:val="24"/>
              </w:rPr>
              <w:t>1140</w:t>
            </w:r>
            <w:r>
              <w:rPr>
                <w:rFonts w:cs="Arial"/>
                <w:sz w:val="24"/>
                <w:szCs w:val="24"/>
              </w:rPr>
              <w:t xml:space="preserve"> (</w:t>
            </w:r>
            <w:r w:rsidR="006B488B" w:rsidRPr="001221BF">
              <w:rPr>
                <w:rFonts w:cs="Arial"/>
                <w:sz w:val="24"/>
                <w:szCs w:val="24"/>
              </w:rPr>
              <w:t>570+570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A1EE9" w:rsidRDefault="002A1EE9" w:rsidP="00C23F6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2A1EE9">
              <w:rPr>
                <w:rFonts w:cs="Arial"/>
                <w:b/>
                <w:sz w:val="24"/>
                <w:szCs w:val="24"/>
              </w:rPr>
              <w:t>1027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594414" w:rsidRPr="001221BF" w:rsidRDefault="002A1EE9" w:rsidP="00C23F6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6B488B" w:rsidRPr="001221BF">
              <w:rPr>
                <w:rFonts w:cs="Arial"/>
                <w:sz w:val="24"/>
                <w:szCs w:val="24"/>
              </w:rPr>
              <w:t>513+514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601" w:type="pct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A1EE9" w:rsidRPr="002A1EE9" w:rsidRDefault="002A1EE9" w:rsidP="00C23F67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A1EE9">
              <w:rPr>
                <w:rFonts w:cs="Arial"/>
                <w:b/>
                <w:sz w:val="24"/>
                <w:szCs w:val="24"/>
              </w:rPr>
              <w:t>113</w:t>
            </w:r>
          </w:p>
          <w:p w:rsidR="00594414" w:rsidRPr="001221BF" w:rsidRDefault="002A1EE9" w:rsidP="00C23F6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6B488B" w:rsidRPr="001221BF">
              <w:rPr>
                <w:rFonts w:cs="Arial"/>
                <w:sz w:val="24"/>
                <w:szCs w:val="24"/>
              </w:rPr>
              <w:t>57+56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08" w:type="pct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14" w:rsidRPr="00CB00A4" w:rsidRDefault="007E39AC" w:rsidP="006B730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91%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4414" w:rsidRPr="00CB00A4" w:rsidRDefault="007E39AC" w:rsidP="004840E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9%</w:t>
            </w:r>
          </w:p>
        </w:tc>
      </w:tr>
      <w:tr w:rsidR="00FC677B" w:rsidRPr="00CB00A4" w:rsidTr="00976328">
        <w:trPr>
          <w:trHeight w:val="397"/>
          <w:jc w:val="center"/>
        </w:trPr>
        <w:tc>
          <w:tcPr>
            <w:tcW w:w="304" w:type="pct"/>
            <w:tcBorders>
              <w:top w:val="double" w:sz="4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594414" w:rsidRPr="00CB00A4" w:rsidRDefault="00594414" w:rsidP="00BD40E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CB00A4">
              <w:rPr>
                <w:rFonts w:cs="Arial"/>
                <w:sz w:val="24"/>
                <w:szCs w:val="24"/>
              </w:rPr>
              <w:t>V.</w:t>
            </w:r>
          </w:p>
        </w:tc>
        <w:tc>
          <w:tcPr>
            <w:tcW w:w="493" w:type="pct"/>
            <w:tcBorders>
              <w:top w:val="double" w:sz="4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594414" w:rsidRPr="00CB00A4" w:rsidRDefault="006B488B" w:rsidP="00BD40E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</w:t>
            </w:r>
          </w:p>
        </w:tc>
        <w:tc>
          <w:tcPr>
            <w:tcW w:w="507" w:type="pct"/>
            <w:tcBorders>
              <w:top w:val="double" w:sz="4" w:space="0" w:color="auto"/>
              <w:left w:val="single" w:sz="18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594414" w:rsidRPr="00CB00A4" w:rsidRDefault="002A1EE9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2A1EE9">
              <w:rPr>
                <w:rFonts w:cs="Arial"/>
                <w:b/>
                <w:sz w:val="24"/>
                <w:szCs w:val="24"/>
              </w:rPr>
              <w:t>442</w:t>
            </w:r>
            <w:r>
              <w:rPr>
                <w:rFonts w:cs="Arial"/>
                <w:sz w:val="24"/>
                <w:szCs w:val="24"/>
              </w:rPr>
              <w:t xml:space="preserve"> (</w:t>
            </w:r>
            <w:r w:rsidR="006B488B">
              <w:rPr>
                <w:rFonts w:cs="Arial"/>
                <w:sz w:val="24"/>
                <w:szCs w:val="24"/>
              </w:rPr>
              <w:t>234+208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34" w:type="pct"/>
            <w:tcBorders>
              <w:top w:val="double" w:sz="4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A1EE9" w:rsidRPr="002A1EE9" w:rsidRDefault="002A1EE9" w:rsidP="0097632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A1EE9">
              <w:rPr>
                <w:rFonts w:cs="Arial"/>
                <w:b/>
                <w:sz w:val="24"/>
                <w:szCs w:val="24"/>
              </w:rPr>
              <w:t>411</w:t>
            </w:r>
          </w:p>
          <w:p w:rsidR="00594414" w:rsidRPr="001221BF" w:rsidRDefault="002A1EE9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6B488B" w:rsidRPr="001221BF">
              <w:rPr>
                <w:rFonts w:cs="Arial"/>
                <w:sz w:val="24"/>
                <w:szCs w:val="24"/>
              </w:rPr>
              <w:t>228+183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07" w:type="pct"/>
            <w:tcBorders>
              <w:top w:val="doub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2A1EE9" w:rsidRPr="002A1EE9" w:rsidRDefault="002A1EE9" w:rsidP="00976328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A1EE9">
              <w:rPr>
                <w:rFonts w:cs="Arial"/>
                <w:b/>
                <w:sz w:val="24"/>
                <w:szCs w:val="24"/>
              </w:rPr>
              <w:t>31</w:t>
            </w:r>
          </w:p>
          <w:p w:rsidR="00594414" w:rsidRPr="001221BF" w:rsidRDefault="002A1EE9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6B488B" w:rsidRPr="001221BF">
              <w:rPr>
                <w:rFonts w:cs="Arial"/>
                <w:sz w:val="24"/>
                <w:szCs w:val="24"/>
              </w:rPr>
              <w:t>6+25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07" w:type="pct"/>
            <w:tcBorders>
              <w:top w:val="double" w:sz="4" w:space="0" w:color="auto"/>
              <w:left w:val="single" w:sz="18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594414" w:rsidRPr="001221BF" w:rsidRDefault="002A1EE9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2A1EE9">
              <w:rPr>
                <w:rFonts w:cs="Arial"/>
                <w:b/>
                <w:sz w:val="24"/>
                <w:szCs w:val="24"/>
              </w:rPr>
              <w:t>1560</w:t>
            </w:r>
            <w:r>
              <w:rPr>
                <w:rFonts w:cs="Arial"/>
                <w:sz w:val="24"/>
                <w:szCs w:val="24"/>
              </w:rPr>
              <w:t xml:space="preserve"> (</w:t>
            </w:r>
            <w:r w:rsidR="006B488B" w:rsidRPr="001221BF">
              <w:rPr>
                <w:rFonts w:cs="Arial"/>
                <w:sz w:val="24"/>
                <w:szCs w:val="24"/>
              </w:rPr>
              <w:t>728+832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600" w:type="pct"/>
            <w:tcBorders>
              <w:top w:val="double" w:sz="4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2A1EE9" w:rsidRDefault="002A1EE9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2A1EE9">
              <w:rPr>
                <w:rFonts w:cs="Arial"/>
                <w:b/>
                <w:sz w:val="24"/>
                <w:szCs w:val="24"/>
              </w:rPr>
              <w:t>1370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594414" w:rsidRPr="001221BF" w:rsidRDefault="002A1EE9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6B488B" w:rsidRPr="001221BF">
              <w:rPr>
                <w:rFonts w:cs="Arial"/>
                <w:sz w:val="24"/>
                <w:szCs w:val="24"/>
              </w:rPr>
              <w:t>705+665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601" w:type="pct"/>
            <w:tcBorders>
              <w:top w:val="double" w:sz="4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2A1EE9" w:rsidRDefault="002A1EE9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2A1EE9">
              <w:rPr>
                <w:rFonts w:cs="Arial"/>
                <w:b/>
                <w:sz w:val="24"/>
                <w:szCs w:val="24"/>
              </w:rPr>
              <w:t>190</w:t>
            </w:r>
          </w:p>
          <w:p w:rsidR="00F046D2" w:rsidRPr="001221BF" w:rsidRDefault="002A1EE9" w:rsidP="00976328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r w:rsidR="00B56028" w:rsidRPr="001221BF">
              <w:rPr>
                <w:rFonts w:cs="Arial"/>
                <w:sz w:val="24"/>
                <w:szCs w:val="24"/>
              </w:rPr>
              <w:t>23+167</w:t>
            </w:r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08" w:type="pct"/>
            <w:tcBorders>
              <w:top w:val="doub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94414" w:rsidRPr="00CB00A4" w:rsidRDefault="007E39AC" w:rsidP="00BD40E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93%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:rsidR="00594414" w:rsidRPr="00CB00A4" w:rsidRDefault="007E39AC" w:rsidP="00AA2C6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7%</w:t>
            </w:r>
          </w:p>
        </w:tc>
      </w:tr>
      <w:tr w:rsidR="00FC677B" w:rsidRPr="00CB00A4" w:rsidTr="00976328">
        <w:trPr>
          <w:trHeight w:val="397"/>
          <w:jc w:val="center"/>
        </w:trPr>
        <w:tc>
          <w:tcPr>
            <w:tcW w:w="304" w:type="pct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2C67" w:rsidRPr="00CB00A4" w:rsidRDefault="00AA2C67" w:rsidP="00BD40E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2C67" w:rsidRDefault="002A1EE9" w:rsidP="00BD40E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150</w:t>
            </w:r>
          </w:p>
        </w:tc>
        <w:tc>
          <w:tcPr>
            <w:tcW w:w="507" w:type="pct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2C67" w:rsidRDefault="002A1EE9" w:rsidP="00BD40E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3073</w:t>
            </w:r>
          </w:p>
        </w:tc>
        <w:tc>
          <w:tcPr>
            <w:tcW w:w="534" w:type="pct"/>
            <w:tcBorders>
              <w:top w:val="double" w:sz="1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C67" w:rsidRDefault="002A1EE9" w:rsidP="00BD40E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2786</w:t>
            </w:r>
          </w:p>
        </w:tc>
        <w:tc>
          <w:tcPr>
            <w:tcW w:w="507" w:type="pct"/>
            <w:tcBorders>
              <w:top w:val="doub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2C67" w:rsidRDefault="002A1EE9" w:rsidP="00BD40E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287</w:t>
            </w:r>
          </w:p>
        </w:tc>
        <w:tc>
          <w:tcPr>
            <w:tcW w:w="507" w:type="pct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2C67" w:rsidRDefault="002A1EE9" w:rsidP="00BD40E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9000</w:t>
            </w:r>
          </w:p>
        </w:tc>
        <w:tc>
          <w:tcPr>
            <w:tcW w:w="600" w:type="pct"/>
            <w:tcBorders>
              <w:top w:val="doub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AA2C67" w:rsidRDefault="002A1EE9" w:rsidP="00BD40E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7973</w:t>
            </w:r>
          </w:p>
        </w:tc>
        <w:tc>
          <w:tcPr>
            <w:tcW w:w="601" w:type="pct"/>
            <w:tcBorders>
              <w:top w:val="double" w:sz="1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C67" w:rsidRDefault="002A1EE9" w:rsidP="00BD40E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1027</w:t>
            </w:r>
          </w:p>
        </w:tc>
        <w:tc>
          <w:tcPr>
            <w:tcW w:w="508" w:type="pct"/>
            <w:tcBorders>
              <w:top w:val="doub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A2C67" w:rsidRDefault="007E39AC" w:rsidP="00BD40E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91%</w:t>
            </w:r>
          </w:p>
        </w:tc>
        <w:tc>
          <w:tcPr>
            <w:tcW w:w="438" w:type="pct"/>
            <w:tcBorders>
              <w:top w:val="doub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2C67" w:rsidRDefault="007E39AC" w:rsidP="00AA2C67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9%</w:t>
            </w:r>
          </w:p>
        </w:tc>
      </w:tr>
    </w:tbl>
    <w:p w:rsidR="004840EA" w:rsidRDefault="004840EA"/>
    <w:p w:rsidR="00D05F88" w:rsidRDefault="00D05F88"/>
    <w:p w:rsidR="00D05F88" w:rsidRDefault="00D05F88"/>
    <w:p w:rsidR="00D05F88" w:rsidRDefault="00D05F88"/>
    <w:p w:rsidR="00D05F88" w:rsidRDefault="00D05F88"/>
    <w:p w:rsidR="00D05F88" w:rsidRDefault="00D05F88">
      <w:r>
        <w:t>U Đakovu, 1</w:t>
      </w:r>
      <w:r w:rsidR="00572350">
        <w:t>3</w:t>
      </w:r>
      <w:r>
        <w:t>. listopada 201</w:t>
      </w:r>
      <w:r w:rsidR="00572350">
        <w:t>5</w:t>
      </w:r>
      <w:r>
        <w:t>.</w:t>
      </w:r>
    </w:p>
    <w:p w:rsidR="00D05F88" w:rsidRDefault="00D05F88" w:rsidP="00D05F88">
      <w:pPr>
        <w:ind w:left="10206"/>
        <w:jc w:val="center"/>
      </w:pPr>
      <w:r>
        <w:t>_____________________________</w:t>
      </w:r>
    </w:p>
    <w:p w:rsidR="00D05F88" w:rsidRDefault="00D05F88" w:rsidP="00D05F88">
      <w:pPr>
        <w:spacing w:after="0" w:line="240" w:lineRule="auto"/>
        <w:ind w:left="10206"/>
        <w:jc w:val="center"/>
      </w:pPr>
      <w:r>
        <w:t>Antonija Pranjković, dipl. teol.</w:t>
      </w:r>
    </w:p>
    <w:p w:rsidR="00D05F88" w:rsidRDefault="00617B0A" w:rsidP="00D05F88">
      <w:pPr>
        <w:spacing w:after="0" w:line="240" w:lineRule="auto"/>
        <w:ind w:left="10206"/>
        <w:jc w:val="center"/>
      </w:pPr>
      <w:r>
        <w:t>s</w:t>
      </w:r>
      <w:r w:rsidR="00D05F88">
        <w:t>tručna savjetnica za kvalitetu</w:t>
      </w:r>
      <w:bookmarkStart w:id="0" w:name="_GoBack"/>
      <w:bookmarkEnd w:id="0"/>
    </w:p>
    <w:sectPr w:rsidR="00D05F88" w:rsidSect="00FA583C">
      <w:pgSz w:w="16838" w:h="11906" w:orient="landscape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766" w:rsidRDefault="00F51766" w:rsidP="00A2400B">
      <w:pPr>
        <w:spacing w:after="0" w:line="240" w:lineRule="auto"/>
      </w:pPr>
      <w:r>
        <w:separator/>
      </w:r>
    </w:p>
  </w:endnote>
  <w:endnote w:type="continuationSeparator" w:id="0">
    <w:p w:rsidR="00F51766" w:rsidRDefault="00F51766" w:rsidP="00A2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766" w:rsidRDefault="00F51766" w:rsidP="00A2400B">
      <w:pPr>
        <w:spacing w:after="0" w:line="240" w:lineRule="auto"/>
      </w:pPr>
      <w:r>
        <w:separator/>
      </w:r>
    </w:p>
  </w:footnote>
  <w:footnote w:type="continuationSeparator" w:id="0">
    <w:p w:rsidR="00F51766" w:rsidRDefault="00F51766" w:rsidP="00A24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CE2"/>
    <w:rsid w:val="00005772"/>
    <w:rsid w:val="000116C4"/>
    <w:rsid w:val="00042784"/>
    <w:rsid w:val="000512D7"/>
    <w:rsid w:val="00054538"/>
    <w:rsid w:val="00061FA6"/>
    <w:rsid w:val="00076734"/>
    <w:rsid w:val="00087076"/>
    <w:rsid w:val="00091FB3"/>
    <w:rsid w:val="0009551C"/>
    <w:rsid w:val="00095636"/>
    <w:rsid w:val="000B26C0"/>
    <w:rsid w:val="000C31F4"/>
    <w:rsid w:val="000D722B"/>
    <w:rsid w:val="000D7417"/>
    <w:rsid w:val="000F7DE0"/>
    <w:rsid w:val="00101071"/>
    <w:rsid w:val="00101791"/>
    <w:rsid w:val="00106EA7"/>
    <w:rsid w:val="001221BF"/>
    <w:rsid w:val="00123A1D"/>
    <w:rsid w:val="00126F39"/>
    <w:rsid w:val="00136AFB"/>
    <w:rsid w:val="00136F66"/>
    <w:rsid w:val="00140536"/>
    <w:rsid w:val="00144B4D"/>
    <w:rsid w:val="001474AA"/>
    <w:rsid w:val="001545EA"/>
    <w:rsid w:val="0016201A"/>
    <w:rsid w:val="0016281B"/>
    <w:rsid w:val="0017261B"/>
    <w:rsid w:val="00174607"/>
    <w:rsid w:val="0017498A"/>
    <w:rsid w:val="00197A43"/>
    <w:rsid w:val="001A3412"/>
    <w:rsid w:val="001A4FC8"/>
    <w:rsid w:val="001B0E3B"/>
    <w:rsid w:val="001B2C40"/>
    <w:rsid w:val="001D5873"/>
    <w:rsid w:val="001D5BD7"/>
    <w:rsid w:val="001E09DD"/>
    <w:rsid w:val="001E55C0"/>
    <w:rsid w:val="00212A68"/>
    <w:rsid w:val="00214848"/>
    <w:rsid w:val="002335E6"/>
    <w:rsid w:val="00265D64"/>
    <w:rsid w:val="00267862"/>
    <w:rsid w:val="00280E40"/>
    <w:rsid w:val="00281412"/>
    <w:rsid w:val="0028351E"/>
    <w:rsid w:val="002A1EE9"/>
    <w:rsid w:val="002A4094"/>
    <w:rsid w:val="002B132A"/>
    <w:rsid w:val="002B4192"/>
    <w:rsid w:val="002D3048"/>
    <w:rsid w:val="002E5068"/>
    <w:rsid w:val="002E793A"/>
    <w:rsid w:val="002F6211"/>
    <w:rsid w:val="002F7160"/>
    <w:rsid w:val="00303574"/>
    <w:rsid w:val="0032298D"/>
    <w:rsid w:val="00327E16"/>
    <w:rsid w:val="0033683A"/>
    <w:rsid w:val="00337435"/>
    <w:rsid w:val="003452C1"/>
    <w:rsid w:val="00354BB1"/>
    <w:rsid w:val="00356E4E"/>
    <w:rsid w:val="00370940"/>
    <w:rsid w:val="00372D83"/>
    <w:rsid w:val="0037557A"/>
    <w:rsid w:val="00380A99"/>
    <w:rsid w:val="0038532B"/>
    <w:rsid w:val="00387F6E"/>
    <w:rsid w:val="00397E07"/>
    <w:rsid w:val="003A0966"/>
    <w:rsid w:val="003A51E5"/>
    <w:rsid w:val="003B3929"/>
    <w:rsid w:val="003C05B7"/>
    <w:rsid w:val="003C45C9"/>
    <w:rsid w:val="003C7999"/>
    <w:rsid w:val="003D0E78"/>
    <w:rsid w:val="003D20D7"/>
    <w:rsid w:val="003D4805"/>
    <w:rsid w:val="003D4A12"/>
    <w:rsid w:val="003D4B58"/>
    <w:rsid w:val="003F2A70"/>
    <w:rsid w:val="00401883"/>
    <w:rsid w:val="0040220C"/>
    <w:rsid w:val="00406080"/>
    <w:rsid w:val="00413AA6"/>
    <w:rsid w:val="00430D5F"/>
    <w:rsid w:val="004406CD"/>
    <w:rsid w:val="00440735"/>
    <w:rsid w:val="00443C4F"/>
    <w:rsid w:val="00444ADB"/>
    <w:rsid w:val="00450392"/>
    <w:rsid w:val="00450D5D"/>
    <w:rsid w:val="0045638F"/>
    <w:rsid w:val="00457A67"/>
    <w:rsid w:val="004620BE"/>
    <w:rsid w:val="00462A64"/>
    <w:rsid w:val="00466E98"/>
    <w:rsid w:val="00473F97"/>
    <w:rsid w:val="00480DDD"/>
    <w:rsid w:val="004840EA"/>
    <w:rsid w:val="00490885"/>
    <w:rsid w:val="00491E2E"/>
    <w:rsid w:val="004952D4"/>
    <w:rsid w:val="004A2A65"/>
    <w:rsid w:val="004A5A18"/>
    <w:rsid w:val="004B275E"/>
    <w:rsid w:val="004B690D"/>
    <w:rsid w:val="004C0D86"/>
    <w:rsid w:val="004C6910"/>
    <w:rsid w:val="004D3F58"/>
    <w:rsid w:val="004E1DF5"/>
    <w:rsid w:val="004E5C91"/>
    <w:rsid w:val="004F511B"/>
    <w:rsid w:val="004F59B5"/>
    <w:rsid w:val="00510193"/>
    <w:rsid w:val="00520880"/>
    <w:rsid w:val="00527DD8"/>
    <w:rsid w:val="0053092C"/>
    <w:rsid w:val="00546051"/>
    <w:rsid w:val="00546861"/>
    <w:rsid w:val="00546E34"/>
    <w:rsid w:val="00551A2D"/>
    <w:rsid w:val="00571BB2"/>
    <w:rsid w:val="00572350"/>
    <w:rsid w:val="0057406B"/>
    <w:rsid w:val="00581890"/>
    <w:rsid w:val="00594414"/>
    <w:rsid w:val="005B41B8"/>
    <w:rsid w:val="005E3386"/>
    <w:rsid w:val="005E33C3"/>
    <w:rsid w:val="005F36E5"/>
    <w:rsid w:val="005F446C"/>
    <w:rsid w:val="00617AC4"/>
    <w:rsid w:val="00617B0A"/>
    <w:rsid w:val="0062004E"/>
    <w:rsid w:val="00642366"/>
    <w:rsid w:val="00642DD8"/>
    <w:rsid w:val="00644040"/>
    <w:rsid w:val="0064682B"/>
    <w:rsid w:val="006475A7"/>
    <w:rsid w:val="00647FA0"/>
    <w:rsid w:val="00653FE1"/>
    <w:rsid w:val="00667DBE"/>
    <w:rsid w:val="00674473"/>
    <w:rsid w:val="00684806"/>
    <w:rsid w:val="00692F79"/>
    <w:rsid w:val="006A323A"/>
    <w:rsid w:val="006B488B"/>
    <w:rsid w:val="006B718F"/>
    <w:rsid w:val="006B730D"/>
    <w:rsid w:val="006C02F8"/>
    <w:rsid w:val="006C5BAF"/>
    <w:rsid w:val="006D6FD9"/>
    <w:rsid w:val="006E1CE4"/>
    <w:rsid w:val="006F69E7"/>
    <w:rsid w:val="006F6DF4"/>
    <w:rsid w:val="007260B2"/>
    <w:rsid w:val="00733B68"/>
    <w:rsid w:val="0073458F"/>
    <w:rsid w:val="00737D36"/>
    <w:rsid w:val="0074334F"/>
    <w:rsid w:val="00744008"/>
    <w:rsid w:val="00746D61"/>
    <w:rsid w:val="007525D0"/>
    <w:rsid w:val="00753AFD"/>
    <w:rsid w:val="00767D90"/>
    <w:rsid w:val="0077022F"/>
    <w:rsid w:val="00770A0D"/>
    <w:rsid w:val="00772EF0"/>
    <w:rsid w:val="00773DC0"/>
    <w:rsid w:val="00780476"/>
    <w:rsid w:val="00783CF7"/>
    <w:rsid w:val="0078654B"/>
    <w:rsid w:val="00787682"/>
    <w:rsid w:val="00790391"/>
    <w:rsid w:val="00792523"/>
    <w:rsid w:val="007C05E9"/>
    <w:rsid w:val="007D003E"/>
    <w:rsid w:val="007D0603"/>
    <w:rsid w:val="007D26A1"/>
    <w:rsid w:val="007E39AC"/>
    <w:rsid w:val="007F2E1A"/>
    <w:rsid w:val="007F7C59"/>
    <w:rsid w:val="008052AD"/>
    <w:rsid w:val="008141B8"/>
    <w:rsid w:val="0081699C"/>
    <w:rsid w:val="00820246"/>
    <w:rsid w:val="0082454D"/>
    <w:rsid w:val="00827889"/>
    <w:rsid w:val="00834EC6"/>
    <w:rsid w:val="00843F8E"/>
    <w:rsid w:val="0085682D"/>
    <w:rsid w:val="00864A9F"/>
    <w:rsid w:val="0087479A"/>
    <w:rsid w:val="00877280"/>
    <w:rsid w:val="008849E3"/>
    <w:rsid w:val="008921E2"/>
    <w:rsid w:val="00892265"/>
    <w:rsid w:val="008A08FB"/>
    <w:rsid w:val="008B1E7C"/>
    <w:rsid w:val="008C27F8"/>
    <w:rsid w:val="008C53F3"/>
    <w:rsid w:val="008E0636"/>
    <w:rsid w:val="009045FA"/>
    <w:rsid w:val="00904E97"/>
    <w:rsid w:val="0091342E"/>
    <w:rsid w:val="00915F5C"/>
    <w:rsid w:val="00916F9D"/>
    <w:rsid w:val="00923EFA"/>
    <w:rsid w:val="0094007D"/>
    <w:rsid w:val="00942F07"/>
    <w:rsid w:val="009436E5"/>
    <w:rsid w:val="00952B3F"/>
    <w:rsid w:val="009761B9"/>
    <w:rsid w:val="00976328"/>
    <w:rsid w:val="00980A72"/>
    <w:rsid w:val="00981A2D"/>
    <w:rsid w:val="00985AD8"/>
    <w:rsid w:val="00990224"/>
    <w:rsid w:val="009A318A"/>
    <w:rsid w:val="009A5562"/>
    <w:rsid w:val="009E1BE4"/>
    <w:rsid w:val="009E1BE9"/>
    <w:rsid w:val="009E7A09"/>
    <w:rsid w:val="009F1FD5"/>
    <w:rsid w:val="009F654A"/>
    <w:rsid w:val="00A01269"/>
    <w:rsid w:val="00A02015"/>
    <w:rsid w:val="00A07CB7"/>
    <w:rsid w:val="00A1716E"/>
    <w:rsid w:val="00A201FD"/>
    <w:rsid w:val="00A20EFF"/>
    <w:rsid w:val="00A215C9"/>
    <w:rsid w:val="00A231CE"/>
    <w:rsid w:val="00A2400B"/>
    <w:rsid w:val="00A242C5"/>
    <w:rsid w:val="00A2540F"/>
    <w:rsid w:val="00A30243"/>
    <w:rsid w:val="00A3599A"/>
    <w:rsid w:val="00A43653"/>
    <w:rsid w:val="00A51F5E"/>
    <w:rsid w:val="00A6238B"/>
    <w:rsid w:val="00A630DE"/>
    <w:rsid w:val="00A729D2"/>
    <w:rsid w:val="00A75044"/>
    <w:rsid w:val="00A95DEE"/>
    <w:rsid w:val="00A96393"/>
    <w:rsid w:val="00AA2C67"/>
    <w:rsid w:val="00AB3290"/>
    <w:rsid w:val="00AB400B"/>
    <w:rsid w:val="00AC4640"/>
    <w:rsid w:val="00AC5269"/>
    <w:rsid w:val="00AE4B05"/>
    <w:rsid w:val="00AF08C6"/>
    <w:rsid w:val="00AF60E3"/>
    <w:rsid w:val="00B05329"/>
    <w:rsid w:val="00B125D4"/>
    <w:rsid w:val="00B26B75"/>
    <w:rsid w:val="00B45964"/>
    <w:rsid w:val="00B509BE"/>
    <w:rsid w:val="00B56028"/>
    <w:rsid w:val="00B66893"/>
    <w:rsid w:val="00B676FE"/>
    <w:rsid w:val="00B8313F"/>
    <w:rsid w:val="00B85B1E"/>
    <w:rsid w:val="00B87087"/>
    <w:rsid w:val="00BA0E92"/>
    <w:rsid w:val="00BA1AF9"/>
    <w:rsid w:val="00BA4517"/>
    <w:rsid w:val="00BA4CE2"/>
    <w:rsid w:val="00BC432B"/>
    <w:rsid w:val="00BD40E1"/>
    <w:rsid w:val="00BD4D7C"/>
    <w:rsid w:val="00BD58BA"/>
    <w:rsid w:val="00BF7F0D"/>
    <w:rsid w:val="00C00A6B"/>
    <w:rsid w:val="00C0161A"/>
    <w:rsid w:val="00C11B29"/>
    <w:rsid w:val="00C1597C"/>
    <w:rsid w:val="00C23F67"/>
    <w:rsid w:val="00C263C8"/>
    <w:rsid w:val="00C30929"/>
    <w:rsid w:val="00C34FAD"/>
    <w:rsid w:val="00C43768"/>
    <w:rsid w:val="00C45205"/>
    <w:rsid w:val="00C66A8E"/>
    <w:rsid w:val="00C815AD"/>
    <w:rsid w:val="00C84586"/>
    <w:rsid w:val="00C93EA3"/>
    <w:rsid w:val="00C95D35"/>
    <w:rsid w:val="00CA1172"/>
    <w:rsid w:val="00CA6622"/>
    <w:rsid w:val="00CB00A4"/>
    <w:rsid w:val="00CB0B47"/>
    <w:rsid w:val="00CB0FC6"/>
    <w:rsid w:val="00CC02BC"/>
    <w:rsid w:val="00CC3DDC"/>
    <w:rsid w:val="00D03BDB"/>
    <w:rsid w:val="00D03FEF"/>
    <w:rsid w:val="00D04CAA"/>
    <w:rsid w:val="00D05F38"/>
    <w:rsid w:val="00D05F88"/>
    <w:rsid w:val="00D20639"/>
    <w:rsid w:val="00D230F8"/>
    <w:rsid w:val="00D23458"/>
    <w:rsid w:val="00D2536C"/>
    <w:rsid w:val="00D5584B"/>
    <w:rsid w:val="00D572A9"/>
    <w:rsid w:val="00D651D0"/>
    <w:rsid w:val="00D715EE"/>
    <w:rsid w:val="00DA0755"/>
    <w:rsid w:val="00DA7F46"/>
    <w:rsid w:val="00DB46F5"/>
    <w:rsid w:val="00DB7D43"/>
    <w:rsid w:val="00DC02DF"/>
    <w:rsid w:val="00DC0DB4"/>
    <w:rsid w:val="00DC6AA6"/>
    <w:rsid w:val="00DE567D"/>
    <w:rsid w:val="00DE7959"/>
    <w:rsid w:val="00E02979"/>
    <w:rsid w:val="00E035AC"/>
    <w:rsid w:val="00E43611"/>
    <w:rsid w:val="00E52481"/>
    <w:rsid w:val="00E55AA4"/>
    <w:rsid w:val="00E727A7"/>
    <w:rsid w:val="00E86299"/>
    <w:rsid w:val="00E975AB"/>
    <w:rsid w:val="00EA0C74"/>
    <w:rsid w:val="00EA30D8"/>
    <w:rsid w:val="00EB450A"/>
    <w:rsid w:val="00EB62D6"/>
    <w:rsid w:val="00EB6783"/>
    <w:rsid w:val="00EC49D7"/>
    <w:rsid w:val="00EC6588"/>
    <w:rsid w:val="00EC7352"/>
    <w:rsid w:val="00ED686C"/>
    <w:rsid w:val="00ED7AA8"/>
    <w:rsid w:val="00EE56A3"/>
    <w:rsid w:val="00EE56DB"/>
    <w:rsid w:val="00EE66FA"/>
    <w:rsid w:val="00F002D0"/>
    <w:rsid w:val="00F00BDE"/>
    <w:rsid w:val="00F046D2"/>
    <w:rsid w:val="00F267E5"/>
    <w:rsid w:val="00F300D6"/>
    <w:rsid w:val="00F51766"/>
    <w:rsid w:val="00F72484"/>
    <w:rsid w:val="00F81080"/>
    <w:rsid w:val="00F90BD7"/>
    <w:rsid w:val="00F922E2"/>
    <w:rsid w:val="00FA583C"/>
    <w:rsid w:val="00FC2BB8"/>
    <w:rsid w:val="00FC677B"/>
    <w:rsid w:val="00FC698C"/>
    <w:rsid w:val="00FD18F1"/>
    <w:rsid w:val="00FD5150"/>
    <w:rsid w:val="00FE1A91"/>
    <w:rsid w:val="00FE29F2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A055F-6E6C-40BB-82C1-A8023C7C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B3F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A4CE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A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A4CE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A2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2400B"/>
  </w:style>
  <w:style w:type="paragraph" w:styleId="Podnoje">
    <w:name w:val="footer"/>
    <w:basedOn w:val="Normal"/>
    <w:link w:val="PodnojeChar"/>
    <w:uiPriority w:val="99"/>
    <w:semiHidden/>
    <w:unhideWhenUsed/>
    <w:rsid w:val="00A24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24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803009575923403"/>
          <c:y val="2.6455026455026481E-2"/>
          <c:w val="0.63611491108071161"/>
          <c:h val="0.947089947089947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Uvod u misterij Krista</c:v>
                </c:pt>
                <c:pt idx="1">
                  <c:v>Logika i spoznajna teorija</c:v>
                </c:pt>
                <c:pt idx="2">
                  <c:v>Povijest filozofije: stari vijek </c:v>
                </c:pt>
                <c:pt idx="3">
                  <c:v>Uvod u psihologiju</c:v>
                </c:pt>
                <c:pt idx="4">
                  <c:v>Opća crkvena povijest I.</c:v>
                </c:pt>
                <c:pt idx="5">
                  <c:v>Hebrejski jezik</c:v>
                </c:pt>
                <c:pt idx="6">
                  <c:v>Greg. pjevanje I.</c:v>
                </c:pt>
                <c:pt idx="7">
                  <c:v>Opća metodologija +Proseminar</c:v>
                </c:pt>
                <c:pt idx="8">
                  <c:v>TZK</c:v>
                </c:pt>
                <c:pt idx="9">
                  <c:v>Osnove latinskog jezika</c:v>
                </c:pt>
                <c:pt idx="10">
                  <c:v>Izborni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94</c:v>
                </c:pt>
                <c:pt idx="1">
                  <c:v>89</c:v>
                </c:pt>
                <c:pt idx="2">
                  <c:v>94</c:v>
                </c:pt>
                <c:pt idx="3">
                  <c:v>94</c:v>
                </c:pt>
                <c:pt idx="4">
                  <c:v>77</c:v>
                </c:pt>
                <c:pt idx="5">
                  <c:v>86</c:v>
                </c:pt>
                <c:pt idx="6">
                  <c:v>97</c:v>
                </c:pt>
                <c:pt idx="7">
                  <c:v>94</c:v>
                </c:pt>
                <c:pt idx="8">
                  <c:v>100</c:v>
                </c:pt>
                <c:pt idx="9">
                  <c:v>94</c:v>
                </c:pt>
                <c:pt idx="10">
                  <c:v>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spPr>
            <a:pattFill prst="narVert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Uvod u misterij Krista</c:v>
                </c:pt>
                <c:pt idx="1">
                  <c:v>Logika i spoznajna teorija</c:v>
                </c:pt>
                <c:pt idx="2">
                  <c:v>Povijest filozofije: stari vijek </c:v>
                </c:pt>
                <c:pt idx="3">
                  <c:v>Uvod u psihologiju</c:v>
                </c:pt>
                <c:pt idx="4">
                  <c:v>Opća crkvena povijest I.</c:v>
                </c:pt>
                <c:pt idx="5">
                  <c:v>Hebrejski jezik</c:v>
                </c:pt>
                <c:pt idx="6">
                  <c:v>Greg. pjevanje I.</c:v>
                </c:pt>
                <c:pt idx="7">
                  <c:v>Opća metodologija +Proseminar</c:v>
                </c:pt>
                <c:pt idx="8">
                  <c:v>TZK</c:v>
                </c:pt>
                <c:pt idx="9">
                  <c:v>Osnove latinskog jezika</c:v>
                </c:pt>
                <c:pt idx="10">
                  <c:v>Izborni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6</c:v>
                </c:pt>
                <c:pt idx="1">
                  <c:v>11</c:v>
                </c:pt>
                <c:pt idx="2">
                  <c:v>6</c:v>
                </c:pt>
                <c:pt idx="3">
                  <c:v>6</c:v>
                </c:pt>
                <c:pt idx="4">
                  <c:v>23</c:v>
                </c:pt>
                <c:pt idx="5">
                  <c:v>14</c:v>
                </c:pt>
                <c:pt idx="6">
                  <c:v>3</c:v>
                </c:pt>
                <c:pt idx="7">
                  <c:v>6</c:v>
                </c:pt>
                <c:pt idx="8">
                  <c:v>0</c:v>
                </c:pt>
                <c:pt idx="9">
                  <c:v>6</c:v>
                </c:pt>
                <c:pt idx="1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347681680"/>
        <c:axId val="355297360"/>
      </c:barChart>
      <c:catAx>
        <c:axId val="3476816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55297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5297360"/>
        <c:scaling>
          <c:orientation val="minMax"/>
          <c:max val="100"/>
        </c:scaling>
        <c:delete val="0"/>
        <c:axPos val="t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47681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860026917900543"/>
          <c:y val="2.6954177897574233E-2"/>
          <c:w val="0.56796769851951723"/>
          <c:h val="0.9460916442048535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Sakramenti posebno</c:v>
                </c:pt>
                <c:pt idx="1">
                  <c:v>Posebna pastoralna teologija</c:v>
                </c:pt>
                <c:pt idx="2">
                  <c:v>Liturgijska sakramentologija</c:v>
                </c:pt>
                <c:pt idx="3">
                  <c:v>V., VI. i VII. knjiga Zakonika</c:v>
                </c:pt>
                <c:pt idx="4">
                  <c:v>Teološka socijalna etika</c:v>
                </c:pt>
                <c:pt idx="5">
                  <c:v>Izborni</c:v>
                </c:pt>
                <c:pt idx="6">
                  <c:v>Izborni</c:v>
                </c:pt>
                <c:pt idx="7">
                  <c:v>Diplomski seminar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96</c:v>
                </c:pt>
                <c:pt idx="1">
                  <c:v>92</c:v>
                </c:pt>
                <c:pt idx="2">
                  <c:v>88</c:v>
                </c:pt>
                <c:pt idx="3">
                  <c:v>85</c:v>
                </c:pt>
                <c:pt idx="4">
                  <c:v>96</c:v>
                </c:pt>
                <c:pt idx="5">
                  <c:v>100</c:v>
                </c:pt>
                <c:pt idx="6">
                  <c:v>100</c:v>
                </c:pt>
                <c:pt idx="7">
                  <c:v>46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spPr>
            <a:pattFill prst="narVert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Sakramenti posebno</c:v>
                </c:pt>
                <c:pt idx="1">
                  <c:v>Posebna pastoralna teologija</c:v>
                </c:pt>
                <c:pt idx="2">
                  <c:v>Liturgijska sakramentologija</c:v>
                </c:pt>
                <c:pt idx="3">
                  <c:v>V., VI. i VII. knjiga Zakonika</c:v>
                </c:pt>
                <c:pt idx="4">
                  <c:v>Teološka socijalna etika</c:v>
                </c:pt>
                <c:pt idx="5">
                  <c:v>Izborni</c:v>
                </c:pt>
                <c:pt idx="6">
                  <c:v>Izborni</c:v>
                </c:pt>
                <c:pt idx="7">
                  <c:v>Diplomski seminar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4</c:v>
                </c:pt>
                <c:pt idx="1">
                  <c:v>8</c:v>
                </c:pt>
                <c:pt idx="2">
                  <c:v>12</c:v>
                </c:pt>
                <c:pt idx="3">
                  <c:v>15</c:v>
                </c:pt>
                <c:pt idx="4">
                  <c:v>4</c:v>
                </c:pt>
                <c:pt idx="5">
                  <c:v>0</c:v>
                </c:pt>
                <c:pt idx="6">
                  <c:v>0</c:v>
                </c:pt>
                <c:pt idx="7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370650568"/>
        <c:axId val="370650960"/>
      </c:barChart>
      <c:catAx>
        <c:axId val="3706505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706509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0650960"/>
        <c:scaling>
          <c:orientation val="minMax"/>
        </c:scaling>
        <c:delete val="0"/>
        <c:axPos val="t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70650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910171730515192"/>
          <c:y val="3.0898876404494381E-2"/>
          <c:w val="0.59313077939233816"/>
          <c:h val="0.896067415730337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Povijest filozofije:srednji vijek</c:v>
                </c:pt>
                <c:pt idx="1">
                  <c:v>Kozmologija</c:v>
                </c:pt>
                <c:pt idx="2">
                  <c:v>Psihologija religije</c:v>
                </c:pt>
                <c:pt idx="3">
                  <c:v>Opći uvod u Sveto Pismo</c:v>
                </c:pt>
                <c:pt idx="4">
                  <c:v>Svjetske religije</c:v>
                </c:pt>
                <c:pt idx="5">
                  <c:v>Pov. Crkve u Hrvata</c:v>
                </c:pt>
                <c:pt idx="6">
                  <c:v>Greg. pjevanje, II.</c:v>
                </c:pt>
                <c:pt idx="7">
                  <c:v>Latinski jezik, II.</c:v>
                </c:pt>
                <c:pt idx="8">
                  <c:v>TZK</c:v>
                </c:pt>
                <c:pt idx="9">
                  <c:v>Izborni</c:v>
                </c:pt>
                <c:pt idx="10">
                  <c:v>Izborni</c:v>
                </c:pt>
                <c:pt idx="11">
                  <c:v>Seminar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83</c:v>
                </c:pt>
                <c:pt idx="1">
                  <c:v>66</c:v>
                </c:pt>
                <c:pt idx="2">
                  <c:v>80</c:v>
                </c:pt>
                <c:pt idx="3">
                  <c:v>86</c:v>
                </c:pt>
                <c:pt idx="4">
                  <c:v>86</c:v>
                </c:pt>
                <c:pt idx="5">
                  <c:v>63</c:v>
                </c:pt>
                <c:pt idx="6">
                  <c:v>97</c:v>
                </c:pt>
                <c:pt idx="7">
                  <c:v>91</c:v>
                </c:pt>
                <c:pt idx="8">
                  <c:v>100</c:v>
                </c:pt>
                <c:pt idx="9">
                  <c:v>97</c:v>
                </c:pt>
                <c:pt idx="10">
                  <c:v>89</c:v>
                </c:pt>
                <c:pt idx="11">
                  <c:v>86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spPr>
            <a:pattFill prst="narVert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Povijest filozofije:srednji vijek</c:v>
                </c:pt>
                <c:pt idx="1">
                  <c:v>Kozmologija</c:v>
                </c:pt>
                <c:pt idx="2">
                  <c:v>Psihologija religije</c:v>
                </c:pt>
                <c:pt idx="3">
                  <c:v>Opći uvod u Sveto Pismo</c:v>
                </c:pt>
                <c:pt idx="4">
                  <c:v>Svjetske religije</c:v>
                </c:pt>
                <c:pt idx="5">
                  <c:v>Pov. Crkve u Hrvata</c:v>
                </c:pt>
                <c:pt idx="6">
                  <c:v>Greg. pjevanje, II.</c:v>
                </c:pt>
                <c:pt idx="7">
                  <c:v>Latinski jezik, II.</c:v>
                </c:pt>
                <c:pt idx="8">
                  <c:v>TZK</c:v>
                </c:pt>
                <c:pt idx="9">
                  <c:v>Izborni</c:v>
                </c:pt>
                <c:pt idx="10">
                  <c:v>Izborni</c:v>
                </c:pt>
                <c:pt idx="11">
                  <c:v>Seminar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17</c:v>
                </c:pt>
                <c:pt idx="1">
                  <c:v>34</c:v>
                </c:pt>
                <c:pt idx="2">
                  <c:v>20</c:v>
                </c:pt>
                <c:pt idx="3">
                  <c:v>14</c:v>
                </c:pt>
                <c:pt idx="4">
                  <c:v>14</c:v>
                </c:pt>
                <c:pt idx="5">
                  <c:v>37</c:v>
                </c:pt>
                <c:pt idx="6">
                  <c:v>3</c:v>
                </c:pt>
                <c:pt idx="7">
                  <c:v>9</c:v>
                </c:pt>
                <c:pt idx="8">
                  <c:v>0</c:v>
                </c:pt>
                <c:pt idx="9">
                  <c:v>3</c:v>
                </c:pt>
                <c:pt idx="10">
                  <c:v>11</c:v>
                </c:pt>
                <c:pt idx="11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355298144"/>
        <c:axId val="355298536"/>
      </c:barChart>
      <c:catAx>
        <c:axId val="35529814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55298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5298536"/>
        <c:scaling>
          <c:orientation val="minMax"/>
          <c:max val="100"/>
        </c:scaling>
        <c:delete val="0"/>
        <c:axPos val="t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5529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668909825033658"/>
          <c:y val="2.695417789757416E-2"/>
          <c:w val="0.62987886944818405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Povijest filozofije: od hum. do Hegela</c:v>
                </c:pt>
                <c:pt idx="1">
                  <c:v>Ontologija</c:v>
                </c:pt>
                <c:pt idx="2">
                  <c:v>Etika</c:v>
                </c:pt>
                <c:pt idx="3">
                  <c:v>Uvod i egzegeza SZ,I.</c:v>
                </c:pt>
                <c:pt idx="4">
                  <c:v>Uvod i egzegeza NZ, I.</c:v>
                </c:pt>
                <c:pt idx="5">
                  <c:v>Opća crkvena povijest, II.</c:v>
                </c:pt>
                <c:pt idx="6">
                  <c:v>Osnove grčkoga jezika</c:v>
                </c:pt>
                <c:pt idx="7">
                  <c:v>TZK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72</c:v>
                </c:pt>
                <c:pt idx="1">
                  <c:v>97</c:v>
                </c:pt>
                <c:pt idx="2">
                  <c:v>95</c:v>
                </c:pt>
                <c:pt idx="3">
                  <c:v>92</c:v>
                </c:pt>
                <c:pt idx="4">
                  <c:v>92</c:v>
                </c:pt>
                <c:pt idx="5">
                  <c:v>82</c:v>
                </c:pt>
                <c:pt idx="6">
                  <c:v>85</c:v>
                </c:pt>
                <c:pt idx="7">
                  <c:v>100</c:v>
                </c:pt>
                <c:pt idx="8">
                  <c:v>95</c:v>
                </c:pt>
                <c:pt idx="9">
                  <c:v>97</c:v>
                </c:pt>
                <c:pt idx="10">
                  <c:v>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spPr>
            <a:pattFill prst="narVert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Povijest filozofije: od hum. do Hegela</c:v>
                </c:pt>
                <c:pt idx="1">
                  <c:v>Ontologija</c:v>
                </c:pt>
                <c:pt idx="2">
                  <c:v>Etika</c:v>
                </c:pt>
                <c:pt idx="3">
                  <c:v>Uvod i egzegeza SZ,I.</c:v>
                </c:pt>
                <c:pt idx="4">
                  <c:v>Uvod i egzegeza NZ, I.</c:v>
                </c:pt>
                <c:pt idx="5">
                  <c:v>Opća crkvena povijest, II.</c:v>
                </c:pt>
                <c:pt idx="6">
                  <c:v>Osnove grčkoga jezika</c:v>
                </c:pt>
                <c:pt idx="7">
                  <c:v>TZK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28</c:v>
                </c:pt>
                <c:pt idx="1">
                  <c:v>3</c:v>
                </c:pt>
                <c:pt idx="2">
                  <c:v>5</c:v>
                </c:pt>
                <c:pt idx="3">
                  <c:v>8</c:v>
                </c:pt>
                <c:pt idx="4">
                  <c:v>8</c:v>
                </c:pt>
                <c:pt idx="5">
                  <c:v>18</c:v>
                </c:pt>
                <c:pt idx="6">
                  <c:v>15</c:v>
                </c:pt>
                <c:pt idx="7">
                  <c:v>0</c:v>
                </c:pt>
                <c:pt idx="8">
                  <c:v>5</c:v>
                </c:pt>
                <c:pt idx="9">
                  <c:v>3</c:v>
                </c:pt>
                <c:pt idx="10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355304040"/>
        <c:axId val="355304432"/>
      </c:barChart>
      <c:catAx>
        <c:axId val="35530404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55304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5304432"/>
        <c:scaling>
          <c:orientation val="minMax"/>
          <c:max val="100"/>
        </c:scaling>
        <c:delete val="0"/>
        <c:axPos val="t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55304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928665785997359"/>
          <c:y val="3.2448377581120944E-2"/>
          <c:w val="0.54821664464993392"/>
          <c:h val="0.8495575221238937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Pov. filozofije: suvremena</c:v>
                </c:pt>
                <c:pt idx="1">
                  <c:v>Fil. antropologija, II.</c:v>
                </c:pt>
                <c:pt idx="2">
                  <c:v>Uvod i egzageza SZ, II</c:v>
                </c:pt>
                <c:pt idx="3">
                  <c:v>Uvod i egz. NZ, II.: Ivan</c:v>
                </c:pt>
                <c:pt idx="4">
                  <c:v>Patrologija</c:v>
                </c:pt>
                <c:pt idx="5">
                  <c:v>Pov. Crkve u Hrvata: nova/moderna</c:v>
                </c:pt>
                <c:pt idx="6">
                  <c:v>Grčki biblijski jezik</c:v>
                </c:pt>
                <c:pt idx="7">
                  <c:v>TZK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87</c:v>
                </c:pt>
                <c:pt idx="1">
                  <c:v>97</c:v>
                </c:pt>
                <c:pt idx="2">
                  <c:v>87</c:v>
                </c:pt>
                <c:pt idx="3">
                  <c:v>79</c:v>
                </c:pt>
                <c:pt idx="4">
                  <c:v>97</c:v>
                </c:pt>
                <c:pt idx="5">
                  <c:v>92</c:v>
                </c:pt>
                <c:pt idx="6">
                  <c:v>82</c:v>
                </c:pt>
                <c:pt idx="7">
                  <c:v>100</c:v>
                </c:pt>
                <c:pt idx="8">
                  <c:v>95</c:v>
                </c:pt>
                <c:pt idx="9">
                  <c:v>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spPr>
            <a:pattFill prst="narVert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Pov. filozofije: suvremena</c:v>
                </c:pt>
                <c:pt idx="1">
                  <c:v>Fil. antropologija, II.</c:v>
                </c:pt>
                <c:pt idx="2">
                  <c:v>Uvod i egzageza SZ, II</c:v>
                </c:pt>
                <c:pt idx="3">
                  <c:v>Uvod i egz. NZ, II.: Ivan</c:v>
                </c:pt>
                <c:pt idx="4">
                  <c:v>Patrologija</c:v>
                </c:pt>
                <c:pt idx="5">
                  <c:v>Pov. Crkve u Hrvata: nova/moderna</c:v>
                </c:pt>
                <c:pt idx="6">
                  <c:v>Grčki biblijski jezik</c:v>
                </c:pt>
                <c:pt idx="7">
                  <c:v>TZK</c:v>
                </c:pt>
                <c:pt idx="8">
                  <c:v>Izborni</c:v>
                </c:pt>
                <c:pt idx="9">
                  <c:v>Seminar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13</c:v>
                </c:pt>
                <c:pt idx="1">
                  <c:v>3</c:v>
                </c:pt>
                <c:pt idx="2">
                  <c:v>13</c:v>
                </c:pt>
                <c:pt idx="3">
                  <c:v>21</c:v>
                </c:pt>
                <c:pt idx="4">
                  <c:v>3</c:v>
                </c:pt>
                <c:pt idx="5">
                  <c:v>8</c:v>
                </c:pt>
                <c:pt idx="6">
                  <c:v>18</c:v>
                </c:pt>
                <c:pt idx="7">
                  <c:v>0</c:v>
                </c:pt>
                <c:pt idx="8">
                  <c:v>5</c:v>
                </c:pt>
                <c:pt idx="9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355305216"/>
        <c:axId val="355305608"/>
      </c:barChart>
      <c:catAx>
        <c:axId val="35530521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55305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5305608"/>
        <c:scaling>
          <c:orientation val="minMax"/>
          <c:max val="100"/>
        </c:scaling>
        <c:delete val="0"/>
        <c:axPos val="t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55305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8263795423956933"/>
          <c:y val="2.695417789757416E-2"/>
          <c:w val="0.56393001345895066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Biblijska teologija SZ</c:v>
                </c:pt>
                <c:pt idx="1">
                  <c:v>Uvod i egzegeza NZ, III. Pavlove poslanice</c:v>
                </c:pt>
                <c:pt idx="2">
                  <c:v>Teološka epistemologija</c:v>
                </c:pt>
                <c:pt idx="3">
                  <c:v>Kršćanska Objava</c:v>
                </c:pt>
                <c:pt idx="4">
                  <c:v>Kristologija</c:v>
                </c:pt>
                <c:pt idx="5">
                  <c:v>Osnovna moralna teologija</c:v>
                </c:pt>
                <c:pt idx="6">
                  <c:v>Izborni </c:v>
                </c:pt>
                <c:pt idx="7">
                  <c:v>Izborni</c:v>
                </c:pt>
                <c:pt idx="8">
                  <c:v>Izborni</c:v>
                </c:pt>
                <c:pt idx="9">
                  <c:v>Seminar 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94</c:v>
                </c:pt>
                <c:pt idx="1">
                  <c:v>90</c:v>
                </c:pt>
                <c:pt idx="2">
                  <c:v>97</c:v>
                </c:pt>
                <c:pt idx="3">
                  <c:v>87</c:v>
                </c:pt>
                <c:pt idx="4">
                  <c:v>84</c:v>
                </c:pt>
                <c:pt idx="5">
                  <c:v>100</c:v>
                </c:pt>
                <c:pt idx="6">
                  <c:v>100</c:v>
                </c:pt>
                <c:pt idx="7">
                  <c:v>97</c:v>
                </c:pt>
                <c:pt idx="8">
                  <c:v>100</c:v>
                </c:pt>
                <c:pt idx="9">
                  <c:v>97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spPr>
            <a:pattFill prst="narVert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10"/>
                <c:pt idx="0">
                  <c:v>Biblijska teologija SZ</c:v>
                </c:pt>
                <c:pt idx="1">
                  <c:v>Uvod i egzegeza NZ, III. Pavlove poslanice</c:v>
                </c:pt>
                <c:pt idx="2">
                  <c:v>Teološka epistemologija</c:v>
                </c:pt>
                <c:pt idx="3">
                  <c:v>Kršćanska Objava</c:v>
                </c:pt>
                <c:pt idx="4">
                  <c:v>Kristologija</c:v>
                </c:pt>
                <c:pt idx="5">
                  <c:v>Osnovna moralna teologija</c:v>
                </c:pt>
                <c:pt idx="6">
                  <c:v>Izborni </c:v>
                </c:pt>
                <c:pt idx="7">
                  <c:v>Izborni</c:v>
                </c:pt>
                <c:pt idx="8">
                  <c:v>Izborni</c:v>
                </c:pt>
                <c:pt idx="9">
                  <c:v>Seminar 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6</c:v>
                </c:pt>
                <c:pt idx="1">
                  <c:v>10</c:v>
                </c:pt>
                <c:pt idx="2">
                  <c:v>3</c:v>
                </c:pt>
                <c:pt idx="3">
                  <c:v>13</c:v>
                </c:pt>
                <c:pt idx="4">
                  <c:v>16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0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355295168"/>
        <c:axId val="355295560"/>
      </c:barChart>
      <c:catAx>
        <c:axId val="35529516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55295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55295560"/>
        <c:scaling>
          <c:orientation val="minMax"/>
          <c:max val="100"/>
        </c:scaling>
        <c:delete val="0"/>
        <c:axPos val="t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5529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8263795423956933"/>
          <c:y val="2.6954177897574233E-2"/>
          <c:w val="0.56393001345895177"/>
          <c:h val="0.9460916442048535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9"/>
                <c:pt idx="0">
                  <c:v>Teodiceja</c:v>
                </c:pt>
                <c:pt idx="1">
                  <c:v>Ekumenska teologija</c:v>
                </c:pt>
                <c:pt idx="2">
                  <c:v>Crkva Kristova</c:v>
                </c:pt>
                <c:pt idx="3">
                  <c:v>Otajstvo Trojedinoga Boga</c:v>
                </c:pt>
                <c:pt idx="4">
                  <c:v>Osnovna moralna teologija</c:v>
                </c:pt>
                <c:pt idx="5">
                  <c:v>Elaborat</c:v>
                </c:pt>
                <c:pt idx="6">
                  <c:v>Izborni</c:v>
                </c:pt>
                <c:pt idx="7">
                  <c:v>Izborni</c:v>
                </c:pt>
                <c:pt idx="8">
                  <c:v>Seminar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68</c:v>
                </c:pt>
                <c:pt idx="1">
                  <c:v>94</c:v>
                </c:pt>
                <c:pt idx="2">
                  <c:v>68</c:v>
                </c:pt>
                <c:pt idx="3">
                  <c:v>84</c:v>
                </c:pt>
                <c:pt idx="4">
                  <c:v>90</c:v>
                </c:pt>
                <c:pt idx="5">
                  <c:v>77</c:v>
                </c:pt>
                <c:pt idx="6">
                  <c:v>100</c:v>
                </c:pt>
                <c:pt idx="7">
                  <c:v>100</c:v>
                </c:pt>
                <c:pt idx="8">
                  <c:v>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spPr>
            <a:pattFill prst="narVert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Sheet1!$B$1:$K$1</c:f>
              <c:strCache>
                <c:ptCount val="9"/>
                <c:pt idx="0">
                  <c:v>Teodiceja</c:v>
                </c:pt>
                <c:pt idx="1">
                  <c:v>Ekumenska teologija</c:v>
                </c:pt>
                <c:pt idx="2">
                  <c:v>Crkva Kristova</c:v>
                </c:pt>
                <c:pt idx="3">
                  <c:v>Otajstvo Trojedinoga Boga</c:v>
                </c:pt>
                <c:pt idx="4">
                  <c:v>Osnovna moralna teologija</c:v>
                </c:pt>
                <c:pt idx="5">
                  <c:v>Elaborat</c:v>
                </c:pt>
                <c:pt idx="6">
                  <c:v>Izborni</c:v>
                </c:pt>
                <c:pt idx="7">
                  <c:v>Izborni</c:v>
                </c:pt>
                <c:pt idx="8">
                  <c:v>Seminar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32</c:v>
                </c:pt>
                <c:pt idx="1">
                  <c:v>6</c:v>
                </c:pt>
                <c:pt idx="2">
                  <c:v>32</c:v>
                </c:pt>
                <c:pt idx="3">
                  <c:v>16</c:v>
                </c:pt>
                <c:pt idx="4">
                  <c:v>10</c:v>
                </c:pt>
                <c:pt idx="5">
                  <c:v>23</c:v>
                </c:pt>
                <c:pt idx="6">
                  <c:v>0</c:v>
                </c:pt>
                <c:pt idx="7">
                  <c:v>0</c:v>
                </c:pt>
                <c:pt idx="8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355296344"/>
        <c:axId val="369679912"/>
      </c:barChart>
      <c:catAx>
        <c:axId val="35529634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696799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9679912"/>
        <c:scaling>
          <c:orientation val="minMax"/>
          <c:max val="100"/>
        </c:scaling>
        <c:delete val="0"/>
        <c:axPos val="t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55296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List1!$A$2</c:f>
              <c:strCache>
                <c:ptCount val="1"/>
                <c:pt idx="0">
                  <c:v>Položeno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List1!$B$1:$L$1</c:f>
              <c:strCache>
                <c:ptCount val="11"/>
                <c:pt idx="0">
                  <c:v>Biblijska teologija Novoga Zavjeta</c:v>
                </c:pt>
                <c:pt idx="1">
                  <c:v>Teološka antropologija, I.</c:v>
                </c:pt>
                <c:pt idx="2">
                  <c:v>Uvod, I. i III. Knjiga Zakonika</c:v>
                </c:pt>
                <c:pt idx="3">
                  <c:v>Bogoštovlje i krjeposti</c:v>
                </c:pt>
                <c:pt idx="4">
                  <c:v>Duhovno bogoslovlje</c:v>
                </c:pt>
                <c:pt idx="5">
                  <c:v>Osnove liturgike</c:v>
                </c:pt>
                <c:pt idx="6">
                  <c:v>Socijalni nauk Crkve, I. </c:v>
                </c:pt>
                <c:pt idx="7">
                  <c:v>Izborni</c:v>
                </c:pt>
                <c:pt idx="8">
                  <c:v>Izborni2</c:v>
                </c:pt>
                <c:pt idx="9">
                  <c:v>Izborni3</c:v>
                </c:pt>
                <c:pt idx="10">
                  <c:v>Seminar</c:v>
                </c:pt>
              </c:strCache>
            </c:strRef>
          </c:cat>
          <c:val>
            <c:numRef>
              <c:f>List1!$B$2:$L$2</c:f>
              <c:numCache>
                <c:formatCode>General</c:formatCode>
                <c:ptCount val="11"/>
                <c:pt idx="0">
                  <c:v>100</c:v>
                </c:pt>
                <c:pt idx="1">
                  <c:v>79</c:v>
                </c:pt>
                <c:pt idx="2">
                  <c:v>74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74</c:v>
                </c:pt>
                <c:pt idx="7">
                  <c:v>100</c:v>
                </c:pt>
                <c:pt idx="8">
                  <c:v>100</c:v>
                </c:pt>
                <c:pt idx="9">
                  <c:v>95</c:v>
                </c:pt>
                <c:pt idx="10">
                  <c:v>90</c:v>
                </c:pt>
              </c:numCache>
            </c:numRef>
          </c:val>
        </c:ser>
        <c:ser>
          <c:idx val="1"/>
          <c:order val="1"/>
          <c:tx>
            <c:strRef>
              <c:f>List1!$A$3</c:f>
              <c:strCache>
                <c:ptCount val="1"/>
                <c:pt idx="0">
                  <c:v>Nepoloženo</c:v>
                </c:pt>
              </c:strCache>
            </c:strRef>
          </c:tx>
          <c:spPr>
            <a:pattFill prst="narVert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List1!$B$1:$L$1</c:f>
              <c:strCache>
                <c:ptCount val="11"/>
                <c:pt idx="0">
                  <c:v>Biblijska teologija Novoga Zavjeta</c:v>
                </c:pt>
                <c:pt idx="1">
                  <c:v>Teološka antropologija, I.</c:v>
                </c:pt>
                <c:pt idx="2">
                  <c:v>Uvod, I. i III. Knjiga Zakonika</c:v>
                </c:pt>
                <c:pt idx="3">
                  <c:v>Bogoštovlje i krjeposti</c:v>
                </c:pt>
                <c:pt idx="4">
                  <c:v>Duhovno bogoslovlje</c:v>
                </c:pt>
                <c:pt idx="5">
                  <c:v>Osnove liturgike</c:v>
                </c:pt>
                <c:pt idx="6">
                  <c:v>Socijalni nauk Crkve, I. </c:v>
                </c:pt>
                <c:pt idx="7">
                  <c:v>Izborni</c:v>
                </c:pt>
                <c:pt idx="8">
                  <c:v>Izborni2</c:v>
                </c:pt>
                <c:pt idx="9">
                  <c:v>Izborni3</c:v>
                </c:pt>
                <c:pt idx="10">
                  <c:v>Seminar</c:v>
                </c:pt>
              </c:strCache>
            </c:strRef>
          </c:cat>
          <c:val>
            <c:numRef>
              <c:f>List1!$B$3:$L$3</c:f>
              <c:numCache>
                <c:formatCode>General</c:formatCode>
                <c:ptCount val="11"/>
                <c:pt idx="0">
                  <c:v>0</c:v>
                </c:pt>
                <c:pt idx="1">
                  <c:v>21</c:v>
                </c:pt>
                <c:pt idx="2">
                  <c:v>26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26</c:v>
                </c:pt>
                <c:pt idx="7">
                  <c:v>0</c:v>
                </c:pt>
                <c:pt idx="8">
                  <c:v>0</c:v>
                </c:pt>
                <c:pt idx="9">
                  <c:v>5</c:v>
                </c:pt>
                <c:pt idx="1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369680696"/>
        <c:axId val="369681088"/>
      </c:barChart>
      <c:catAx>
        <c:axId val="36968069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69681088"/>
        <c:crosses val="autoZero"/>
        <c:auto val="1"/>
        <c:lblAlgn val="ctr"/>
        <c:lblOffset val="100"/>
        <c:noMultiLvlLbl val="0"/>
      </c:catAx>
      <c:valAx>
        <c:axId val="369681088"/>
        <c:scaling>
          <c:orientation val="minMax"/>
          <c:max val="100"/>
        </c:scaling>
        <c:delete val="0"/>
        <c:axPos val="t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69680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3695607677687541"/>
          <c:y val="3.0453634240601803E-2"/>
          <c:w val="0.60430686406460299"/>
          <c:h val="0.9460916442048539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Teološka antropologija, II.</c:v>
                </c:pt>
                <c:pt idx="1">
                  <c:v>Bioetika</c:v>
                </c:pt>
                <c:pt idx="2">
                  <c:v>II. knjiga Zakonika</c:v>
                </c:pt>
                <c:pt idx="3">
                  <c:v>Socijalni nauk Crkve, II.</c:v>
                </c:pt>
                <c:pt idx="4">
                  <c:v>Katehetika</c:v>
                </c:pt>
                <c:pt idx="5">
                  <c:v>Liturgijsko vrijeme i prostor</c:v>
                </c:pt>
                <c:pt idx="6">
                  <c:v>Crkvena glazbena kultura</c:v>
                </c:pt>
                <c:pt idx="7">
                  <c:v>Pisani elaborat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95</c:v>
                </c:pt>
                <c:pt idx="1">
                  <c:v>95</c:v>
                </c:pt>
                <c:pt idx="2">
                  <c:v>95</c:v>
                </c:pt>
                <c:pt idx="3">
                  <c:v>61</c:v>
                </c:pt>
                <c:pt idx="4">
                  <c:v>100</c:v>
                </c:pt>
                <c:pt idx="5">
                  <c:v>95</c:v>
                </c:pt>
                <c:pt idx="6">
                  <c:v>100</c:v>
                </c:pt>
                <c:pt idx="7">
                  <c:v>74</c:v>
                </c:pt>
                <c:pt idx="8">
                  <c:v>89</c:v>
                </c:pt>
                <c:pt idx="9">
                  <c:v>100</c:v>
                </c:pt>
                <c:pt idx="10">
                  <c:v>89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spPr>
            <a:pattFill prst="narVert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Sheet1!$B$1:$L$1</c:f>
              <c:strCache>
                <c:ptCount val="11"/>
                <c:pt idx="0">
                  <c:v>Teološka antropologija, II.</c:v>
                </c:pt>
                <c:pt idx="1">
                  <c:v>Bioetika</c:v>
                </c:pt>
                <c:pt idx="2">
                  <c:v>II. knjiga Zakonika</c:v>
                </c:pt>
                <c:pt idx="3">
                  <c:v>Socijalni nauk Crkve, II.</c:v>
                </c:pt>
                <c:pt idx="4">
                  <c:v>Katehetika</c:v>
                </c:pt>
                <c:pt idx="5">
                  <c:v>Liturgijsko vrijeme i prostor</c:v>
                </c:pt>
                <c:pt idx="6">
                  <c:v>Crkvena glazbena kultura</c:v>
                </c:pt>
                <c:pt idx="7">
                  <c:v>Pisani elaborat</c:v>
                </c:pt>
                <c:pt idx="8">
                  <c:v>Izborni</c:v>
                </c:pt>
                <c:pt idx="9">
                  <c:v>Izborni</c:v>
                </c:pt>
                <c:pt idx="10">
                  <c:v>Seminar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39</c:v>
                </c:pt>
                <c:pt idx="4">
                  <c:v>0</c:v>
                </c:pt>
                <c:pt idx="5">
                  <c:v>5</c:v>
                </c:pt>
                <c:pt idx="6">
                  <c:v>0</c:v>
                </c:pt>
                <c:pt idx="7">
                  <c:v>26</c:v>
                </c:pt>
                <c:pt idx="8">
                  <c:v>11</c:v>
                </c:pt>
                <c:pt idx="9">
                  <c:v>0</c:v>
                </c:pt>
                <c:pt idx="10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370577280"/>
        <c:axId val="370577672"/>
      </c:barChart>
      <c:catAx>
        <c:axId val="37057728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70577672"/>
        <c:crosses val="autoZero"/>
        <c:auto val="1"/>
        <c:lblAlgn val="ctr"/>
        <c:lblOffset val="100"/>
        <c:tickMarkSkip val="1"/>
        <c:noMultiLvlLbl val="0"/>
      </c:catAx>
      <c:valAx>
        <c:axId val="370577672"/>
        <c:scaling>
          <c:orientation val="minMax"/>
          <c:max val="100"/>
        </c:scaling>
        <c:delete val="0"/>
        <c:axPos val="t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705772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7860026917900443"/>
          <c:y val="2.695417789757416E-2"/>
          <c:w val="0.56796769851951601"/>
          <c:h val="0.9460916442048521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Položeno </c:v>
                </c:pt>
              </c:strCache>
            </c:strRef>
          </c:tx>
          <c:spPr>
            <a:pattFill prst="narVert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Sakramenti općenito</c:v>
                </c:pt>
                <c:pt idx="1">
                  <c:v>Spolni i ženidbeni moral</c:v>
                </c:pt>
                <c:pt idx="2">
                  <c:v>Temeljna pastoralna teologija</c:v>
                </c:pt>
                <c:pt idx="3">
                  <c:v>IV. knjiga Zakonika</c:v>
                </c:pt>
                <c:pt idx="4">
                  <c:v>Istočno bogoslovlje</c:v>
                </c:pt>
                <c:pt idx="5">
                  <c:v>Pedagoška misao: povijest i sadašnjost</c:v>
                </c:pt>
                <c:pt idx="6">
                  <c:v>Didaktika i metodika</c:v>
                </c:pt>
                <c:pt idx="7">
                  <c:v>Izborni</c:v>
                </c:pt>
                <c:pt idx="8">
                  <c:v>Izborni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100</c:v>
                </c:pt>
                <c:pt idx="1">
                  <c:v>92</c:v>
                </c:pt>
                <c:pt idx="2">
                  <c:v>92</c:v>
                </c:pt>
                <c:pt idx="3">
                  <c:v>96</c:v>
                </c:pt>
                <c:pt idx="4">
                  <c:v>100</c:v>
                </c:pt>
                <c:pt idx="5">
                  <c:v>96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Nepoloženo</c:v>
                </c:pt>
              </c:strCache>
            </c:strRef>
          </c:tx>
          <c:spPr>
            <a:pattFill prst="narVert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Sheet1!$B$1:$J$1</c:f>
              <c:strCache>
                <c:ptCount val="9"/>
                <c:pt idx="0">
                  <c:v>Sakramenti općenito</c:v>
                </c:pt>
                <c:pt idx="1">
                  <c:v>Spolni i ženidbeni moral</c:v>
                </c:pt>
                <c:pt idx="2">
                  <c:v>Temeljna pastoralna teologija</c:v>
                </c:pt>
                <c:pt idx="3">
                  <c:v>IV. knjiga Zakonika</c:v>
                </c:pt>
                <c:pt idx="4">
                  <c:v>Istočno bogoslovlje</c:v>
                </c:pt>
                <c:pt idx="5">
                  <c:v>Pedagoška misao: povijest i sadašnjost</c:v>
                </c:pt>
                <c:pt idx="6">
                  <c:v>Didaktika i metodika</c:v>
                </c:pt>
                <c:pt idx="7">
                  <c:v>Izborni</c:v>
                </c:pt>
                <c:pt idx="8">
                  <c:v>Izborni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0</c:v>
                </c:pt>
                <c:pt idx="1">
                  <c:v>8</c:v>
                </c:pt>
                <c:pt idx="2">
                  <c:v>8</c:v>
                </c:pt>
                <c:pt idx="3">
                  <c:v>4</c:v>
                </c:pt>
                <c:pt idx="4">
                  <c:v>0</c:v>
                </c:pt>
                <c:pt idx="5">
                  <c:v>4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370578456"/>
        <c:axId val="370578848"/>
      </c:barChart>
      <c:catAx>
        <c:axId val="370578456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705788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70578848"/>
        <c:scaling>
          <c:orientation val="minMax"/>
        </c:scaling>
        <c:delete val="0"/>
        <c:axPos val="t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370578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1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Vert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1245E-7439-4B55-9EBF-886F97B5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KBF</Company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cp:lastModifiedBy>Kvaliteta</cp:lastModifiedBy>
  <cp:revision>38</cp:revision>
  <cp:lastPrinted>2015-10-19T06:15:00Z</cp:lastPrinted>
  <dcterms:created xsi:type="dcterms:W3CDTF">2014-10-21T07:09:00Z</dcterms:created>
  <dcterms:modified xsi:type="dcterms:W3CDTF">2016-02-24T13:15:00Z</dcterms:modified>
</cp:coreProperties>
</file>