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SVEUČILIŠTE J. J. STROSSMAYERA U OSIJEKU KATOLIČKI BOGOSLOVNI FAKULTET U ĐAKOVU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SEMINARI, SAVJETOVANJA, STRUČNO USAVRŠAVANJE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80522000-9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I OSTALI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LITERATURA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22200000-2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SREDTVA ZA ČIŠĆENJE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HIGIJENSKE POTREBŠTINE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33760000-5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ENERGIJA-PRIJENOS I DISTRIBUCIJA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 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UREDE ZA 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PLIN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09123000-7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 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UREDE ZA 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DJELOVI ZA TEKUĆE I INV.ODRŽ.GRAĐ.OBJEKATA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44111000-1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MATRIJALL I DJELOVI ZA TEKUĆE I INV. ODRŽAVANJE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TELEFONA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 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UREDE ZA 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 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UREDE ZA 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PERIODIČNI PREGLED VATROGASNE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50413200-5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TEKUĆE I INV.ODRŽAVANJE GRAĐ.OBJEKATA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TEKUĆE I INV.ODRŽAVANJE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VODOM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65111000-4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KOMUNALNE USLUGE - OSTALE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RAČUNALNIH PROGRAMA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GRAFIČKE OBRADE, TISKA, IZRADE DIOLOME  I DR. MATERIJALA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OGLAŠAVANJA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79341000-6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SISTEMATSKI PREGLED ZAPOSLENIKA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85140000-2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INTELAKTUALNE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71350000-6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RESTORANSKE USLUGE I USLUGE DOSTAVE HRANE I PIĆA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55300000-3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OSTALA OPREMA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KNJIGE ZA KNJIŽNICA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22113000-5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30.12.2020 10:36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30.12.2020 10:36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